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Pr="00F17CF5">
        <w:rPr>
          <w:b/>
          <w:sz w:val="27"/>
          <w:szCs w:val="27"/>
        </w:rPr>
        <w:t xml:space="preserve"> СЕЛЬСКОГО ПОСЕЛЕНИЯ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  <w:r w:rsidRPr="007A7A7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973C" wp14:editId="6F10CC1C">
                <wp:simplePos x="0" y="0"/>
                <wp:positionH relativeFrom="column">
                  <wp:posOffset>-35107</wp:posOffset>
                </wp:positionH>
                <wp:positionV relativeFrom="paragraph">
                  <wp:posOffset>9434</wp:posOffset>
                </wp:positionV>
                <wp:extent cx="3363685" cy="1403985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6E7" w:rsidRDefault="00C866E7" w:rsidP="00C86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</w:t>
                            </w:r>
                          </w:p>
                          <w:p w:rsidR="00C866E7" w:rsidRDefault="00C866E7" w:rsidP="00C86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Собрания депутатов Екатериновского</w:t>
                            </w:r>
                          </w:p>
                          <w:p w:rsidR="00C866E7" w:rsidRPr="00C866E7" w:rsidRDefault="00C866E7" w:rsidP="00C866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C866E7">
                              <w:rPr>
                                <w:sz w:val="28"/>
                                <w:szCs w:val="28"/>
                              </w:rPr>
                              <w:t xml:space="preserve"> поселения от 29.04.2011 №76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75pt;margin-top:.75pt;width:26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" stroked="f">
                <v:textbox style="mso-fit-shape-to-text:t">
                  <w:txbxContent>
                    <w:p w:rsidR="00C866E7" w:rsidRDefault="00C866E7" w:rsidP="00C86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</w:p>
                    <w:p w:rsidR="00C866E7" w:rsidRDefault="00C866E7" w:rsidP="00C86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Собрания депутатов Екатериновского</w:t>
                      </w:r>
                    </w:p>
                    <w:p w:rsidR="00C866E7" w:rsidRPr="00C866E7" w:rsidRDefault="00C866E7" w:rsidP="00C866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</w:t>
                      </w:r>
                      <w:r w:rsidRPr="00C866E7">
                        <w:rPr>
                          <w:sz w:val="28"/>
                          <w:szCs w:val="28"/>
                        </w:rPr>
                        <w:t xml:space="preserve"> поселения от 29.04.2011 №76</w:t>
                      </w:r>
                    </w:p>
                  </w:txbxContent>
                </v:textbox>
              </v:shape>
            </w:pict>
          </mc:Fallback>
        </mc:AlternateContent>
      </w:r>
    </w:p>
    <w:p w:rsidR="00C866E7" w:rsidRPr="00F17CF5" w:rsidRDefault="00C866E7" w:rsidP="00C866E7">
      <w:pPr>
        <w:tabs>
          <w:tab w:val="left" w:pos="7440"/>
        </w:tabs>
        <w:autoSpaceDE w:val="0"/>
        <w:autoSpaceDN w:val="0"/>
        <w:adjustRightInd w:val="0"/>
        <w:rPr>
          <w:sz w:val="27"/>
          <w:szCs w:val="27"/>
        </w:rPr>
      </w:pPr>
    </w:p>
    <w:p w:rsidR="00C866E7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Принято</w:t>
      </w:r>
    </w:p>
    <w:p w:rsidR="00C866E7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C866E7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C866E7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C866E7" w:rsidRPr="00F17CF5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Принято</w:t>
      </w:r>
    </w:p>
    <w:p w:rsidR="00C866E7" w:rsidRPr="00F17CF5" w:rsidRDefault="00C866E7" w:rsidP="00C866E7">
      <w:pPr>
        <w:tabs>
          <w:tab w:val="left" w:pos="7230"/>
        </w:tabs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Собранием депутатов</w:t>
      </w:r>
    </w:p>
    <w:p w:rsidR="00C866E7" w:rsidRPr="00F17CF5" w:rsidRDefault="00C866E7" w:rsidP="00C866E7">
      <w:pPr>
        <w:tabs>
          <w:tab w:val="left" w:pos="723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Екатериновского</w:t>
      </w:r>
      <w:r w:rsidRPr="00F17CF5">
        <w:rPr>
          <w:color w:val="000000"/>
          <w:spacing w:val="-1"/>
          <w:sz w:val="27"/>
          <w:szCs w:val="27"/>
        </w:rPr>
        <w:t xml:space="preserve"> сельского поселения</w:t>
      </w:r>
      <w:r>
        <w:rPr>
          <w:color w:val="000000"/>
          <w:spacing w:val="-1"/>
          <w:sz w:val="27"/>
          <w:szCs w:val="27"/>
        </w:rPr>
        <w:t xml:space="preserve">                     </w:t>
      </w:r>
      <w:r w:rsidRPr="00F17CF5">
        <w:rPr>
          <w:color w:val="000000"/>
          <w:spacing w:val="-1"/>
          <w:sz w:val="27"/>
          <w:szCs w:val="27"/>
        </w:rPr>
        <w:t xml:space="preserve">               </w:t>
      </w:r>
      <w:r>
        <w:rPr>
          <w:color w:val="000000"/>
          <w:spacing w:val="-1"/>
          <w:sz w:val="27"/>
          <w:szCs w:val="27"/>
        </w:rPr>
        <w:t xml:space="preserve">   </w:t>
      </w:r>
      <w:r w:rsidR="00E635B7">
        <w:rPr>
          <w:color w:val="000000"/>
          <w:spacing w:val="-1"/>
          <w:sz w:val="27"/>
          <w:szCs w:val="27"/>
        </w:rPr>
        <w:t>31.05.</w:t>
      </w:r>
      <w:r>
        <w:rPr>
          <w:color w:val="000000"/>
          <w:spacing w:val="-1"/>
          <w:sz w:val="27"/>
          <w:szCs w:val="27"/>
        </w:rPr>
        <w:t>2017</w:t>
      </w:r>
      <w:r w:rsidRPr="00F17CF5">
        <w:rPr>
          <w:color w:val="000000"/>
          <w:spacing w:val="-1"/>
          <w:sz w:val="27"/>
          <w:szCs w:val="27"/>
        </w:rPr>
        <w:t xml:space="preserve"> года</w:t>
      </w:r>
    </w:p>
    <w:p w:rsidR="00C866E7" w:rsidRPr="00F17CF5" w:rsidRDefault="00C866E7" w:rsidP="00C866E7">
      <w:pPr>
        <w:tabs>
          <w:tab w:val="left" w:pos="7440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C866E7" w:rsidRDefault="00E97FCC" w:rsidP="00C8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 Собрания депутатов Екатериновского сельского поселения от 29.04.2011 №76 «Об утверждении Положения о муниципальной службе в Екатериновском сельском поселении» в соответствие с Федеральным законом от 02 марта 2017 года №25-ФЗ «О муниципальной службе в Российской Федерации», Собрание депутатов Екатериновского сельского поселения</w:t>
      </w:r>
    </w:p>
    <w:p w:rsidR="00E97FCC" w:rsidRPr="007A7A77" w:rsidRDefault="00E97FCC" w:rsidP="00C8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6E7" w:rsidRDefault="00C866E7" w:rsidP="00C866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97FCC" w:rsidRDefault="00E97FCC" w:rsidP="00C866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4C3" w:rsidRDefault="00E97FCC" w:rsidP="00E97FCC">
      <w:pPr>
        <w:jc w:val="both"/>
        <w:rPr>
          <w:sz w:val="28"/>
          <w:szCs w:val="28"/>
        </w:rPr>
      </w:pPr>
      <w:r w:rsidRPr="00E97FC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решение Собрания депутатов Екатериновского сельского поселения от 29.04.2011 №76 «Об утверждении Положения о муниципальной службе в Екатериновском сельском поселении» следующие изменения: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 в приложении №1 «Положение о муниципальной службе в Екатериновском сельском поселении»: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в статье 13: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1.1.1.1. часть 3 изложить в следующей редакции: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Ежегодный основной оплачиваемый отпуск предоставляется муниципальному служащему продолжительностью 30 календарных дней»;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1.1.1.2. часть 5 изложить в следующей редакции: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«5. Муниципальным служащим предоставляется ежегодный дополнительный оплачиваемый отпуск за выслугу лет продолжительностью: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 стаже муниципальной службы от 1 года до 5 лет - 1 календарный день;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 стаже муниципальной службы от 5 до 10 лет - 5 календарных дней;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стаже муниципальной службы от 10 до 15 лет - 7 календарных дней;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4)при стаже муниципальной службы 15 лет и более - 10 календарных дней»;</w:t>
      </w:r>
    </w:p>
    <w:p w:rsidR="00E97FCC" w:rsidRDefault="00E97FC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1.1.1.3. часть 6 изложить в следующей редакции</w:t>
      </w:r>
      <w:proofErr w:type="gramStart"/>
      <w:r>
        <w:rPr>
          <w:sz w:val="28"/>
          <w:szCs w:val="28"/>
        </w:rPr>
        <w:t xml:space="preserve"> </w:t>
      </w:r>
      <w:r w:rsidR="00AE181C">
        <w:rPr>
          <w:sz w:val="28"/>
          <w:szCs w:val="28"/>
        </w:rPr>
        <w:t>:</w:t>
      </w:r>
      <w:proofErr w:type="gramEnd"/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дней»;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1.1.14. абзацы 1 и 2 части 7 изложить в следующей редакции: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дня»;</w:t>
      </w:r>
    </w:p>
    <w:p w:rsidR="00E635B7" w:rsidRDefault="00E635B7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Сохранить для муниципальных служащих, имеющих на день вступления в силу Федерального закона от 01.05.2017 №90-ЗФ «О внесении изменений в статью 21 Федерального закона «О муниципальной службе в Российской Федерации» (далее - Федеральный закон от 01.05.2017 №90-ЗФ»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</w:t>
      </w:r>
      <w:proofErr w:type="gramEnd"/>
      <w:r>
        <w:rPr>
          <w:sz w:val="28"/>
          <w:szCs w:val="28"/>
        </w:rPr>
        <w:t xml:space="preserve"> части этих отпусков.</w:t>
      </w:r>
    </w:p>
    <w:p w:rsidR="00E635B7" w:rsidRDefault="00E635B7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Исчислять в соответствии с требованиями статьи 21 Федерального закона от 02.03.2007 №25-ФЗ «О муниципальной службе в Российской Федерации»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Федерального закона от 01.05.2017 №90-ФЗ) продолжительность ежегодных оплачиваемые отпусков, предоставляемых муниципальным служащим, замещающим должности муниципальной службы на день вступления в силу Федерального закона от 01.05.2017 №90-ФЗ, начиная с их нового служебного года.</w:t>
      </w:r>
    </w:p>
    <w:p w:rsidR="002F58E3" w:rsidRDefault="002F58E3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обнародовать на территории </w:t>
      </w:r>
      <w:r w:rsidR="00047424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 xml:space="preserve">сельского поселения и разместить в сети Интернет на официальном Интернет-сайте Администрации </w:t>
      </w:r>
      <w:r w:rsidR="00047424">
        <w:rPr>
          <w:sz w:val="28"/>
          <w:szCs w:val="28"/>
        </w:rPr>
        <w:t xml:space="preserve">Екатериновского </w:t>
      </w:r>
      <w:bookmarkStart w:id="0" w:name="_GoBack"/>
      <w:bookmarkEnd w:id="0"/>
      <w:r>
        <w:rPr>
          <w:sz w:val="28"/>
          <w:szCs w:val="28"/>
        </w:rPr>
        <w:t>сельского поселения.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8E3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его обнародования.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8E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социальной политике.</w:t>
      </w: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E635B7" w:rsidP="00E97F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AE181C">
        <w:rPr>
          <w:sz w:val="28"/>
          <w:szCs w:val="28"/>
        </w:rPr>
        <w:t>. Екатериновка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35B7">
        <w:rPr>
          <w:sz w:val="28"/>
          <w:szCs w:val="28"/>
        </w:rPr>
        <w:t>31» мая 2017 года</w:t>
      </w:r>
    </w:p>
    <w:p w:rsidR="00E635B7" w:rsidRPr="00E97FCC" w:rsidRDefault="00E635B7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№44</w:t>
      </w:r>
    </w:p>
    <w:sectPr w:rsidR="00E635B7" w:rsidRPr="00E9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C"/>
    <w:rsid w:val="00047424"/>
    <w:rsid w:val="002A5025"/>
    <w:rsid w:val="002F58E3"/>
    <w:rsid w:val="006E02F7"/>
    <w:rsid w:val="008832CC"/>
    <w:rsid w:val="00AE181C"/>
    <w:rsid w:val="00C866E7"/>
    <w:rsid w:val="00D7778F"/>
    <w:rsid w:val="00E635B7"/>
    <w:rsid w:val="00E97FCC"/>
    <w:rsid w:val="00F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2017-06-05T10:25:00Z</dcterms:created>
  <dcterms:modified xsi:type="dcterms:W3CDTF">2017-06-06T13:15:00Z</dcterms:modified>
</cp:coreProperties>
</file>