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7A7A77" w:rsidP="00440462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B56" wp14:editId="2332A43F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77" w:rsidRDefault="00034042" w:rsidP="007A7A77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проекте решения Собрания депутатов Екатериновского сельского поселения «О целесообразности изменения границ муниципального образования «Екатериновское сельское поселение»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7A7A77" w:rsidRDefault="00034042" w:rsidP="007A7A77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проекте решения Собрания депутатов Екатериновского сельского поселения «О целесообразности изменения границ муниципального образования «Екатериновское сельское поселение»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Pr="00F17CF5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3750D" w:rsidRPr="00F17CF5">
        <w:rPr>
          <w:color w:val="000000"/>
          <w:spacing w:val="-1"/>
          <w:sz w:val="27"/>
          <w:szCs w:val="27"/>
        </w:rPr>
        <w:t xml:space="preserve">                      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</w:t>
      </w:r>
      <w:r w:rsidR="006B4547">
        <w:rPr>
          <w:color w:val="000000"/>
          <w:spacing w:val="-1"/>
          <w:sz w:val="27"/>
          <w:szCs w:val="27"/>
        </w:rPr>
        <w:t>24</w:t>
      </w:r>
      <w:r w:rsidR="00C0101C">
        <w:rPr>
          <w:color w:val="000000"/>
          <w:spacing w:val="-1"/>
          <w:sz w:val="27"/>
          <w:szCs w:val="27"/>
        </w:rPr>
        <w:t xml:space="preserve"> октября</w:t>
      </w:r>
      <w:r w:rsidR="00F37563" w:rsidRPr="00F17CF5">
        <w:rPr>
          <w:color w:val="000000"/>
          <w:spacing w:val="-1"/>
          <w:sz w:val="27"/>
          <w:szCs w:val="27"/>
        </w:rPr>
        <w:t xml:space="preserve"> 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F37563" w:rsidRPr="007A7A77" w:rsidRDefault="006B4547" w:rsidP="0099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12 Федерального закона от 6 октября 2003 года №131-ФЗ «об общих принципах организации местного самоуправления в Российской Федерации», статьи 10 Областного закона от 28 декабря 2005 года №436-ЗС «О местном самоуправлении в Ростовской области», Устава муниципального образования «Екатериновское сельское поселение», в целях описания и утверждения границ муниципального образования «Екатериновское сельское поселение», в соответствии с требованиями градостроительного и</w:t>
      </w:r>
      <w:proofErr w:type="gramEnd"/>
      <w:r>
        <w:rPr>
          <w:sz w:val="28"/>
          <w:szCs w:val="28"/>
        </w:rPr>
        <w:t xml:space="preserve"> земельного законодательства Собрание депутатов Екатериновского сельского поселения</w:t>
      </w:r>
    </w:p>
    <w:p w:rsidR="006B4547" w:rsidRDefault="007A7A77" w:rsidP="006B45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B4547" w:rsidRDefault="006B4547" w:rsidP="006B4547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B4547">
        <w:rPr>
          <w:sz w:val="28"/>
          <w:szCs w:val="28"/>
        </w:rPr>
        <w:t>Принять за основу проект решения Собрания депутатов Екатериновского сельского поселения «о целесообразности изменения границ муниципального образования «Екатериновское сельское поселение» согласно приложению к настоящему решению.</w:t>
      </w:r>
    </w:p>
    <w:p w:rsidR="006B4547" w:rsidRDefault="006B4547" w:rsidP="0093750D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решения Собрания депутатов Екатериновского сельского поселения «О целесообразности изменения границ муниципального образования «Екатериновское сельское поселение» на «25» ноября 2016 года по адресу: Ростовская область, Сальский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Екатериновка</w:t>
      </w:r>
      <w:proofErr w:type="gramEnd"/>
      <w:r>
        <w:rPr>
          <w:sz w:val="28"/>
          <w:szCs w:val="28"/>
        </w:rPr>
        <w:t>, ул. Молодежная,13в 17 часов 40 минут.</w:t>
      </w:r>
    </w:p>
    <w:p w:rsidR="006B4547" w:rsidRDefault="006B4547" w:rsidP="0093750D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принятое решение на официальном Интернет-сайте Администрации Екатериновского сельского поселения.</w:t>
      </w:r>
    </w:p>
    <w:p w:rsidR="00F17CF5" w:rsidRPr="006B4547" w:rsidRDefault="006B4547" w:rsidP="0093750D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Екатериновского сельского поселения</w:t>
      </w:r>
      <w:r w:rsidR="00440462" w:rsidRPr="006B454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Н.Н.</w:t>
      </w:r>
    </w:p>
    <w:p w:rsidR="006B4547" w:rsidRDefault="006B4547" w:rsidP="002B6199">
      <w:pPr>
        <w:autoSpaceDE w:val="0"/>
        <w:autoSpaceDN w:val="0"/>
        <w:adjustRightInd w:val="0"/>
        <w:rPr>
          <w:sz w:val="28"/>
          <w:szCs w:val="28"/>
        </w:rPr>
      </w:pPr>
    </w:p>
    <w:p w:rsidR="0093750D" w:rsidRPr="007A7A77" w:rsidRDefault="00F0613E" w:rsidP="002B6199">
      <w:pPr>
        <w:autoSpaceDE w:val="0"/>
        <w:autoSpaceDN w:val="0"/>
        <w:adjustRightInd w:val="0"/>
        <w:rPr>
          <w:sz w:val="28"/>
          <w:szCs w:val="28"/>
        </w:rPr>
      </w:pPr>
      <w:r w:rsidRPr="007A7A77">
        <w:rPr>
          <w:sz w:val="28"/>
          <w:szCs w:val="28"/>
        </w:rPr>
        <w:t xml:space="preserve">Председатель Собрания депутатов- </w:t>
      </w:r>
    </w:p>
    <w:p w:rsidR="00F0613E" w:rsidRPr="007A7A77" w:rsidRDefault="00F0613E" w:rsidP="002B6199">
      <w:pPr>
        <w:autoSpaceDE w:val="0"/>
        <w:autoSpaceDN w:val="0"/>
        <w:adjustRightInd w:val="0"/>
        <w:rPr>
          <w:sz w:val="28"/>
          <w:szCs w:val="28"/>
        </w:rPr>
      </w:pPr>
      <w:r w:rsidRPr="007A7A77">
        <w:rPr>
          <w:sz w:val="28"/>
          <w:szCs w:val="28"/>
        </w:rPr>
        <w:t>глава Екатериновского сельского поселения</w:t>
      </w:r>
      <w:r w:rsidRPr="007A7A77">
        <w:rPr>
          <w:sz w:val="28"/>
          <w:szCs w:val="28"/>
        </w:rPr>
        <w:tab/>
      </w:r>
      <w:r w:rsidRPr="007A7A77">
        <w:rPr>
          <w:sz w:val="28"/>
          <w:szCs w:val="28"/>
        </w:rPr>
        <w:tab/>
      </w:r>
      <w:r w:rsidRPr="007A7A77">
        <w:rPr>
          <w:sz w:val="28"/>
          <w:szCs w:val="28"/>
        </w:rPr>
        <w:tab/>
      </w:r>
      <w:r w:rsidR="008E3BBF" w:rsidRPr="007A7A77">
        <w:rPr>
          <w:sz w:val="28"/>
          <w:szCs w:val="28"/>
        </w:rPr>
        <w:t xml:space="preserve">Н.Н. </w:t>
      </w:r>
      <w:proofErr w:type="spellStart"/>
      <w:r w:rsidR="008E3BBF" w:rsidRPr="007A7A77">
        <w:rPr>
          <w:sz w:val="28"/>
          <w:szCs w:val="28"/>
        </w:rPr>
        <w:t>Бахметенко</w:t>
      </w:r>
      <w:proofErr w:type="spellEnd"/>
    </w:p>
    <w:p w:rsidR="00992918" w:rsidRPr="007A7A77" w:rsidRDefault="00992918" w:rsidP="002B619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750D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proofErr w:type="gramStart"/>
      <w:r w:rsidRPr="00C0101C">
        <w:rPr>
          <w:bCs/>
          <w:sz w:val="27"/>
          <w:szCs w:val="27"/>
        </w:rPr>
        <w:t>с</w:t>
      </w:r>
      <w:proofErr w:type="gramEnd"/>
      <w:r w:rsidRPr="00C0101C">
        <w:rPr>
          <w:bCs/>
          <w:sz w:val="27"/>
          <w:szCs w:val="27"/>
        </w:rPr>
        <w:t>. Екатериновка</w:t>
      </w:r>
    </w:p>
    <w:p w:rsidR="00C0101C" w:rsidRPr="00C0101C" w:rsidRDefault="006B4547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24 </w:t>
      </w:r>
      <w:r w:rsidR="00C0101C" w:rsidRPr="00C0101C">
        <w:rPr>
          <w:bCs/>
          <w:sz w:val="27"/>
          <w:szCs w:val="27"/>
        </w:rPr>
        <w:t>октября 2016 года</w:t>
      </w:r>
    </w:p>
    <w:p w:rsidR="00C0101C" w:rsidRPr="00C0101C" w:rsidRDefault="006B4547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№</w:t>
      </w:r>
      <w:bookmarkStart w:id="0" w:name="_GoBack"/>
      <w:bookmarkEnd w:id="0"/>
      <w:r>
        <w:rPr>
          <w:bCs/>
          <w:sz w:val="27"/>
          <w:szCs w:val="27"/>
        </w:rPr>
        <w:t>13</w:t>
      </w:r>
    </w:p>
    <w:sectPr w:rsidR="00C0101C" w:rsidRPr="00C0101C" w:rsidSect="006B4547">
      <w:pgSz w:w="11907" w:h="16839" w:code="9"/>
      <w:pgMar w:top="568" w:right="850" w:bottom="28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533E3094"/>
    <w:multiLevelType w:val="hybridMultilevel"/>
    <w:tmpl w:val="920EC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71F3C73"/>
    <w:multiLevelType w:val="hybridMultilevel"/>
    <w:tmpl w:val="731A12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34042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6B4547"/>
    <w:rsid w:val="00761C80"/>
    <w:rsid w:val="007A7A77"/>
    <w:rsid w:val="007B3962"/>
    <w:rsid w:val="00800B0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B2FF-0825-454E-ACDD-2DDAE66A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2016-11-09T13:07:00Z</cp:lastPrinted>
  <dcterms:created xsi:type="dcterms:W3CDTF">2016-11-22T13:40:00Z</dcterms:created>
  <dcterms:modified xsi:type="dcterms:W3CDTF">2016-11-22T13:40:00Z</dcterms:modified>
</cp:coreProperties>
</file>