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97" w:rsidRPr="001B5897" w:rsidRDefault="001B5897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897">
        <w:rPr>
          <w:rFonts w:ascii="Times New Roman" w:hAnsi="Times New Roman"/>
          <w:sz w:val="28"/>
          <w:szCs w:val="28"/>
        </w:rPr>
        <w:t>Российская Федерация</w:t>
      </w:r>
    </w:p>
    <w:p w:rsidR="001B5897" w:rsidRPr="001B5897" w:rsidRDefault="001B5897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897">
        <w:rPr>
          <w:rFonts w:ascii="Times New Roman" w:hAnsi="Times New Roman"/>
          <w:sz w:val="28"/>
          <w:szCs w:val="28"/>
        </w:rPr>
        <w:t>Ростовская область</w:t>
      </w:r>
    </w:p>
    <w:p w:rsidR="001B5897" w:rsidRPr="001B5897" w:rsidRDefault="001B5897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897">
        <w:rPr>
          <w:rFonts w:ascii="Times New Roman" w:hAnsi="Times New Roman"/>
          <w:sz w:val="28"/>
          <w:szCs w:val="28"/>
        </w:rPr>
        <w:t>Сальский  район</w:t>
      </w:r>
    </w:p>
    <w:p w:rsidR="001B5897" w:rsidRPr="001B5897" w:rsidRDefault="001B5897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897">
        <w:rPr>
          <w:rFonts w:ascii="Times New Roman" w:hAnsi="Times New Roman"/>
          <w:sz w:val="28"/>
          <w:szCs w:val="28"/>
        </w:rPr>
        <w:t>Администрация  Екатериновского сельского поселения</w:t>
      </w:r>
    </w:p>
    <w:p w:rsidR="001B5897" w:rsidRPr="001B5897" w:rsidRDefault="001B5897" w:rsidP="001B589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1B5897" w:rsidRPr="001B5897" w:rsidRDefault="001B5897" w:rsidP="001B5897">
      <w:pPr>
        <w:pStyle w:val="1"/>
        <w:jc w:val="center"/>
        <w:rPr>
          <w:b/>
        </w:rPr>
      </w:pPr>
    </w:p>
    <w:p w:rsidR="001B5897" w:rsidRPr="001B5897" w:rsidRDefault="001B5897" w:rsidP="001B5897">
      <w:pPr>
        <w:pStyle w:val="1"/>
        <w:jc w:val="center"/>
        <w:rPr>
          <w:b/>
        </w:rPr>
      </w:pPr>
      <w:r w:rsidRPr="001B5897">
        <w:rPr>
          <w:b/>
        </w:rPr>
        <w:t>ПОСТАНОВЛЕНИЕ</w:t>
      </w:r>
    </w:p>
    <w:p w:rsidR="001B5897" w:rsidRPr="001B5897" w:rsidRDefault="001B23BB" w:rsidP="001B58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</w:t>
      </w:r>
      <w:r w:rsidR="001B5897" w:rsidRPr="001B5897">
        <w:rPr>
          <w:rFonts w:ascii="Times New Roman" w:hAnsi="Times New Roman"/>
          <w:sz w:val="28"/>
          <w:szCs w:val="28"/>
        </w:rPr>
        <w:t>2018 г</w:t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</w:r>
      <w:r w:rsidR="001B5897" w:rsidRPr="001B5897">
        <w:rPr>
          <w:rFonts w:ascii="Times New Roman" w:hAnsi="Times New Roman"/>
          <w:sz w:val="28"/>
          <w:szCs w:val="28"/>
        </w:rPr>
        <w:tab/>
        <w:t xml:space="preserve">№ </w:t>
      </w:r>
      <w:r w:rsidR="0021335B">
        <w:rPr>
          <w:rFonts w:ascii="Times New Roman" w:hAnsi="Times New Roman"/>
          <w:sz w:val="28"/>
          <w:szCs w:val="28"/>
        </w:rPr>
        <w:t>67</w:t>
      </w:r>
      <w:bookmarkStart w:id="0" w:name="_GoBack"/>
      <w:bookmarkEnd w:id="0"/>
    </w:p>
    <w:p w:rsidR="001B5897" w:rsidRDefault="001B5897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10FB">
        <w:rPr>
          <w:rFonts w:ascii="Times New Roman" w:hAnsi="Times New Roman"/>
          <w:sz w:val="28"/>
          <w:szCs w:val="28"/>
        </w:rPr>
        <w:t>с</w:t>
      </w:r>
      <w:proofErr w:type="gramEnd"/>
      <w:r w:rsidRPr="00CC10FB">
        <w:rPr>
          <w:rFonts w:ascii="Times New Roman" w:hAnsi="Times New Roman"/>
          <w:sz w:val="28"/>
          <w:szCs w:val="28"/>
        </w:rPr>
        <w:t>. Екатериновка</w:t>
      </w: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FA1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8FC2" wp14:editId="2165DA26">
                <wp:simplePos x="0" y="0"/>
                <wp:positionH relativeFrom="column">
                  <wp:posOffset>-3810</wp:posOffset>
                </wp:positionH>
                <wp:positionV relativeFrom="paragraph">
                  <wp:posOffset>17145</wp:posOffset>
                </wp:positionV>
                <wp:extent cx="4648200" cy="2533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FA1" w:rsidRDefault="007E4FA1" w:rsidP="00174F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 Порядке размещения в информационно-телекоммуникационной сети «Интернет» на</w:t>
                            </w:r>
                            <w:r w:rsidR="00174FE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официальном сайте Администрации Екатериновского</w:t>
                            </w:r>
                            <w:r w:rsidR="00174FE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сельского поселения и предоставления для опубликования местным средствам массовой информации сведений о доходах, об имуществе и обязательствах имущественного характера, лиц, замещающих</w:t>
                            </w:r>
                            <w:r w:rsidR="00174FE1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должности муниципальной службы Администрации Екатериновского сельского поселения, лиц, замещающих должности руководителей подведомственных муниципальных учреждений Администрации Екатериновского сельского поселения и членов их семей»</w:t>
                            </w:r>
                            <w:proofErr w:type="gramEnd"/>
                          </w:p>
                          <w:p w:rsidR="007E4FA1" w:rsidRDefault="007E4FA1" w:rsidP="00174F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pt;margin-top:1.35pt;width:366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" stroked="f">
                <v:textbox>
                  <w:txbxContent>
                    <w:p w:rsidR="007E4FA1" w:rsidRDefault="007E4FA1" w:rsidP="00174FE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 Порядке размещения в информационно-телекоммуникационной сети «Интернет» на</w:t>
                      </w:r>
                      <w:r w:rsidR="00174FE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официальном сайте Администрации Екатериновского</w:t>
                      </w:r>
                      <w:r w:rsidR="00174FE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сельского поселения и предоставления для опубликования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местным средствам массовой информации сведений о доходах, об имуществе и обязательствах имущественного характера, лиц, замещающих</w:t>
                      </w:r>
                      <w:r w:rsidR="00174FE1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должности муниципальной службы Администрации Екатериновского сельского поселения, лиц, замещающих должности руководителей подведомственных муниципальных учреждений Администрации Екатериновского сельского поселения и членов их семей»</w:t>
                      </w:r>
                      <w:proofErr w:type="gramEnd"/>
                    </w:p>
                    <w:p w:rsidR="007E4FA1" w:rsidRDefault="007E4FA1" w:rsidP="00174F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Default="00174FE1" w:rsidP="001B5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FE1" w:rsidRPr="00174FE1" w:rsidRDefault="00174FE1" w:rsidP="00174FE1">
      <w:pPr>
        <w:tabs>
          <w:tab w:val="left" w:pos="713"/>
        </w:tabs>
        <w:spacing w:line="200" w:lineRule="atLeast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174FE1">
        <w:rPr>
          <w:rFonts w:ascii="Times New Roman" w:hAnsi="Times New Roman"/>
          <w:sz w:val="28"/>
          <w:szCs w:val="28"/>
        </w:rPr>
        <w:t>В соответствии с Федеральным за</w:t>
      </w:r>
      <w:r>
        <w:rPr>
          <w:rFonts w:ascii="Times New Roman" w:hAnsi="Times New Roman"/>
          <w:sz w:val="28"/>
          <w:szCs w:val="28"/>
        </w:rPr>
        <w:t xml:space="preserve">коном от 25.12.2008 № 273-ФЗ «О </w:t>
      </w:r>
      <w:r w:rsidRPr="00174FE1">
        <w:rPr>
          <w:rFonts w:ascii="Times New Roman" w:hAnsi="Times New Roman"/>
          <w:sz w:val="28"/>
          <w:szCs w:val="28"/>
        </w:rPr>
        <w:t>противодействии коррупции», Областным законом от 12.05.2009 № 218-ЗС «О противодействии коррупции в Ростовской области», постановлением Правительства Ростовской области от 16.01.2014 № 40 «О Порядке размещения 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</w:t>
      </w:r>
      <w:proofErr w:type="gramEnd"/>
      <w:r w:rsidRPr="00174FE1">
        <w:rPr>
          <w:rFonts w:ascii="Times New Roman" w:hAnsi="Times New Roman"/>
          <w:sz w:val="28"/>
          <w:szCs w:val="28"/>
        </w:rPr>
        <w:t xml:space="preserve"> характера» и в целях приведения нормативных правовых актов в соответствие действующему законодательству и Уставу муниципального образования «</w:t>
      </w:r>
      <w:r>
        <w:rPr>
          <w:rFonts w:ascii="Times New Roman" w:hAnsi="Times New Roman"/>
          <w:sz w:val="28"/>
          <w:szCs w:val="28"/>
        </w:rPr>
        <w:t>Екатериновское сельское поселение</w:t>
      </w:r>
      <w:r w:rsidRPr="00174FE1">
        <w:rPr>
          <w:rFonts w:ascii="Times New Roman" w:hAnsi="Times New Roman"/>
          <w:sz w:val="28"/>
          <w:szCs w:val="28"/>
        </w:rPr>
        <w:t xml:space="preserve">» Администрация </w:t>
      </w:r>
      <w:r>
        <w:rPr>
          <w:rFonts w:ascii="Times New Roman" w:hAnsi="Times New Roman"/>
          <w:sz w:val="28"/>
          <w:szCs w:val="28"/>
        </w:rPr>
        <w:t>Екатериновского сельского поселения</w:t>
      </w:r>
    </w:p>
    <w:p w:rsidR="00174FE1" w:rsidRPr="00CC10FB" w:rsidRDefault="00174FE1" w:rsidP="00174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A03EA" w:rsidRDefault="00CA03EA" w:rsidP="007E4FA1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FE1" w:rsidRDefault="00174FE1" w:rsidP="00F73F8B">
      <w:pPr>
        <w:pStyle w:val="ab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Порядок размещения в информационно-телекоммуникационной сети «Интернет» на официальном сайте Администрации Екатериновского сельского поселения и предоставления для опубликования местным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 Администрации Екатериновского сельского поселения, лиц, замещающих должности руководителей подведомственных муниципальных учреждений Администрации Екатериновского сельского поселения, и членов их семей согласно приложению.</w:t>
      </w:r>
      <w:proofErr w:type="gramEnd"/>
    </w:p>
    <w:p w:rsidR="00015186" w:rsidRPr="00F73F8B" w:rsidRDefault="00015186" w:rsidP="00F73F8B">
      <w:pPr>
        <w:pStyle w:val="ab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Считать утратившим силу Постановление от 28 декабря 2012 №26</w:t>
      </w:r>
      <w:r w:rsidR="00174FE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«Об утверждении </w:t>
      </w:r>
      <w:r w:rsidR="00174FE1">
        <w:rPr>
          <w:color w:val="000000"/>
          <w:sz w:val="28"/>
          <w:szCs w:val="28"/>
        </w:rPr>
        <w:t>Порядка размещения сведений о доходах, об имуществе и обязательствах имущественного характера лиц, замещающих должность муниципальной службы в Администрации Екатериновского сельского поселения и членов их семей в сети Интернет на официальном сайте Администрации Екатериновского сельского поселения и предоставления этих сведений средствам массовой информации для опубликования».</w:t>
      </w:r>
      <w:r>
        <w:rPr>
          <w:color w:val="000000"/>
          <w:sz w:val="28"/>
          <w:szCs w:val="28"/>
        </w:rPr>
        <w:t xml:space="preserve">. </w:t>
      </w:r>
      <w:proofErr w:type="gramEnd"/>
    </w:p>
    <w:p w:rsidR="00F73F8B" w:rsidRDefault="00F73F8B" w:rsidP="00F73F8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в телекоммуникационной сети «Интернет».</w:t>
      </w:r>
    </w:p>
    <w:p w:rsidR="00F73F8B" w:rsidRPr="00F73F8B" w:rsidRDefault="00F73F8B" w:rsidP="00F73F8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73F8B" w:rsidRPr="00573926" w:rsidRDefault="00F73F8B" w:rsidP="00F73F8B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573926" w:rsidRDefault="00472C4F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r w:rsidR="005739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А.С. Куценко</w:t>
      </w:r>
    </w:p>
    <w:p w:rsidR="00472C4F" w:rsidRDefault="00472C4F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C4F" w:rsidRDefault="00472C4F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C4F" w:rsidRDefault="00472C4F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C4F" w:rsidRDefault="00472C4F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BB" w:rsidRDefault="001B23BB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BB" w:rsidRDefault="001B23BB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BB" w:rsidRDefault="001B23BB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BB" w:rsidRDefault="001B23BB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BB" w:rsidRDefault="001B23BB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BB" w:rsidRDefault="001B23BB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BB" w:rsidRDefault="001B23BB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BB" w:rsidRDefault="001B23BB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BB" w:rsidRDefault="001B23BB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BB" w:rsidRDefault="001B23BB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вносит</w:t>
      </w: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правовой,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кадровой</w:t>
      </w:r>
      <w:proofErr w:type="gramEnd"/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архивной работе</w:t>
      </w: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Дикая Н.В.</w:t>
      </w:r>
    </w:p>
    <w:p w:rsidR="00015186" w:rsidRDefault="0001518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14A" w:rsidRPr="003811D3" w:rsidRDefault="0052214A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52214A" w:rsidRPr="003811D3" w:rsidRDefault="0052214A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52214A" w:rsidRPr="003811D3" w:rsidRDefault="0052214A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52214A" w:rsidRPr="003811D3" w:rsidRDefault="00472C4F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>Екатериновского</w:t>
      </w:r>
      <w:r w:rsidR="0052214A" w:rsidRPr="003811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52214A" w:rsidRPr="003811D3" w:rsidRDefault="00CC5A80" w:rsidP="005221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146F6" w:rsidRPr="003811D3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2C4F" w:rsidRPr="00381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11D3">
        <w:rPr>
          <w:rFonts w:ascii="Times New Roman" w:eastAsia="Times New Roman" w:hAnsi="Times New Roman"/>
          <w:sz w:val="24"/>
          <w:szCs w:val="24"/>
          <w:lang w:eastAsia="ru-RU"/>
        </w:rPr>
        <w:t>.2018г.  №</w:t>
      </w:r>
      <w:r w:rsidR="001146F6" w:rsidRPr="003811D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72C4F" w:rsidRPr="003811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4FE1" w:rsidRDefault="00174FE1" w:rsidP="00174FE1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74FE1" w:rsidRDefault="00174FE1" w:rsidP="00174FE1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размещения в информационно-телекоммуникационной сети «Интернет» на официальном сайте Администрации Екатериновского сельского поселения  и предоставления для опубликования местным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 Администрации Екатериновского сельского поселения, лиц, замещающих должности руководителей подведомственных муниципальных учреждений Администрации Екатериновского сельского поселения, и членов их семей</w:t>
      </w:r>
      <w:proofErr w:type="gramEnd"/>
    </w:p>
    <w:p w:rsidR="00174FE1" w:rsidRPr="00A53E5F" w:rsidRDefault="00174FE1" w:rsidP="00A53E5F">
      <w:pPr>
        <w:pStyle w:val="ab"/>
        <w:spacing w:before="0" w:beforeAutospacing="0" w:after="0" w:afterAutospacing="0"/>
        <w:ind w:firstLine="694"/>
        <w:jc w:val="both"/>
        <w:rPr>
          <w:sz w:val="28"/>
          <w:szCs w:val="28"/>
        </w:rPr>
      </w:pPr>
      <w:r w:rsidRPr="00A53E5F">
        <w:rPr>
          <w:sz w:val="28"/>
          <w:szCs w:val="28"/>
        </w:rPr>
        <w:t xml:space="preserve">1. </w:t>
      </w:r>
      <w:proofErr w:type="gramStart"/>
      <w:r w:rsidRPr="00A53E5F">
        <w:rPr>
          <w:sz w:val="28"/>
          <w:szCs w:val="28"/>
        </w:rPr>
        <w:t>Настоящий Порядок определяет правила размещения в информационно-телекоммуникационной сети «Интернет» на официальном сайте Администрации Екатериновского сельского поселения и предоставления для опубликования местным средствам массовой информации сведений о доходах, расходах, об имуществе и обязательствах имущественного характера лиц, замещающих должности муниципальной службы Администрации Екатериновского сельского поселения, включенные в перечень, установленный нормативным правовым актом Администрации Екатериновского сельского поселения, лиц, замещающих должности руководителей подведомственных муниципальных</w:t>
      </w:r>
      <w:proofErr w:type="gramEnd"/>
      <w:r w:rsidRPr="00A53E5F">
        <w:rPr>
          <w:sz w:val="28"/>
          <w:szCs w:val="28"/>
        </w:rPr>
        <w:t xml:space="preserve"> учреждений Администрации Екатериновского сельского поселения, а также сведений о доходах, расходах, об имуществе и обязательствах имущественного характера их супруг (супругов) и несовершеннолетних детей (далее – сведения о доходах, расходах, об имуществе и обязательствах имущественного характера).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2. На официальном сайте Администрации Екатериновского сельского поселения размещаются и местным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2.1. Перечень объектов недвижимого имущества (с указанием вида, площади и страны расположения), принадлежащих лицу, замещающему  должность муниципальной  службы, должность руководителя муниципального учреждения Администрации Екатериновского сельского поселения, его супруге (супругу) и несовершеннолетним детям на праве собственности или находящихся в их пользовании.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2.2. Перечень транспортных средств (с указанием вида и марки), принадлежащих на праве собственности лицу, замещающему должность муниципальной службы, должность руководителя муниципального учреждения Администрации Екатериновского сельского поселения, его супруге (супругу) и несовершеннолетним детям.</w:t>
      </w:r>
    </w:p>
    <w:p w:rsidR="00174FE1" w:rsidRPr="00A53E5F" w:rsidRDefault="00174FE1" w:rsidP="00A53E5F">
      <w:pPr>
        <w:pStyle w:val="ab"/>
        <w:tabs>
          <w:tab w:val="left" w:pos="694"/>
        </w:tabs>
        <w:spacing w:before="0" w:beforeAutospacing="0" w:after="0" w:afterAutospacing="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2.3. Декларированный годовой доход лица, замещающего должность муниципальной службы, должность руководителя муниципального учреждения Администрации Екатериновского сельского поселения, его супруги (супруга) и несовершеннолетних детей.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713"/>
        <w:jc w:val="both"/>
        <w:rPr>
          <w:sz w:val="28"/>
          <w:szCs w:val="28"/>
        </w:rPr>
      </w:pPr>
      <w:r w:rsidRPr="00A53E5F">
        <w:rPr>
          <w:sz w:val="28"/>
          <w:szCs w:val="28"/>
        </w:rPr>
        <w:lastRenderedPageBreak/>
        <w:t xml:space="preserve">2.4. </w:t>
      </w:r>
      <w:proofErr w:type="gramStart"/>
      <w:r w:rsidRPr="00A53E5F">
        <w:rPr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 муниципальной службы, должность руководителя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</w:t>
      </w:r>
      <w:r w:rsidRPr="00A53E5F">
        <w:rPr>
          <w:sz w:val="28"/>
          <w:szCs w:val="28"/>
        </w:rPr>
        <w:t xml:space="preserve"> и его супруги (супруга) за три последних года, предшествующих</w:t>
      </w:r>
      <w:proofErr w:type="gramEnd"/>
      <w:r w:rsidRPr="00A53E5F">
        <w:rPr>
          <w:sz w:val="28"/>
          <w:szCs w:val="28"/>
        </w:rPr>
        <w:t xml:space="preserve"> отчетному периоду.</w:t>
      </w:r>
    </w:p>
    <w:p w:rsidR="00174FE1" w:rsidRPr="00A53E5F" w:rsidRDefault="00174FE1" w:rsidP="00A53E5F">
      <w:pPr>
        <w:pStyle w:val="ab"/>
        <w:tabs>
          <w:tab w:val="left" w:pos="694"/>
        </w:tabs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A53E5F">
        <w:rPr>
          <w:sz w:val="28"/>
          <w:szCs w:val="28"/>
        </w:rPr>
        <w:t xml:space="preserve">3. В размещаемых на официальном сайте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 и предоставляемых местным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3.1. Иные сведения (</w:t>
      </w:r>
      <w:proofErr w:type="gramStart"/>
      <w:r w:rsidRPr="00A53E5F">
        <w:rPr>
          <w:sz w:val="28"/>
          <w:szCs w:val="28"/>
        </w:rPr>
        <w:t>кроме</w:t>
      </w:r>
      <w:proofErr w:type="gramEnd"/>
      <w:r w:rsidRPr="00A53E5F">
        <w:rPr>
          <w:sz w:val="28"/>
          <w:szCs w:val="28"/>
        </w:rPr>
        <w:t xml:space="preserve"> </w:t>
      </w:r>
      <w:proofErr w:type="gramStart"/>
      <w:r w:rsidRPr="00A53E5F">
        <w:rPr>
          <w:sz w:val="28"/>
          <w:szCs w:val="28"/>
        </w:rPr>
        <w:t>указанных</w:t>
      </w:r>
      <w:proofErr w:type="gramEnd"/>
      <w:r w:rsidRPr="00A53E5F">
        <w:rPr>
          <w:sz w:val="28"/>
          <w:szCs w:val="28"/>
        </w:rPr>
        <w:t xml:space="preserve"> в пункте 2 настоящего Порядка) о доходах, расходах, об имуществе и обязательствах имущественного характера.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3.2. Персональные данные супруги (супруга), детей и иных членов семьи лица, замещающего должность муниципальной службы, должность руководителя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3.3. Данные, позволяющие определить место жительства, почтовый адрес, телефон и иные индивидуальные средства коммуникации лица, замещающего  должность муниципальной службы, должность руководителя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</w:t>
      </w:r>
      <w:r w:rsidRPr="00A53E5F">
        <w:rPr>
          <w:sz w:val="28"/>
          <w:szCs w:val="28"/>
        </w:rPr>
        <w:t>, его супруги (супруга), детей и иных членов семьи.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3.4. </w:t>
      </w:r>
      <w:proofErr w:type="gramStart"/>
      <w:r w:rsidRPr="00A53E5F">
        <w:rPr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лицу, замещающему должность муниципальной службы, должность руководителя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</w:t>
      </w:r>
      <w:r w:rsidRPr="00A53E5F">
        <w:rPr>
          <w:sz w:val="28"/>
          <w:szCs w:val="28"/>
        </w:rPr>
        <w:t>, его супруге (супругу), детям и иным членам семьи на праве собственности или находящихся в их пользовании.</w:t>
      </w:r>
      <w:proofErr w:type="gramEnd"/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>3.5. Сведения, отнесенные к государственной тайне или иной информации ограниченного доступа.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муниципальной службы находятся на официальном сайте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 и ежегодно обновляются в течение 30 календарных дней со дня истечения срока, установленного для их подачи.</w:t>
      </w:r>
    </w:p>
    <w:p w:rsidR="00174FE1" w:rsidRPr="00A53E5F" w:rsidRDefault="00174FE1" w:rsidP="00A53E5F">
      <w:pPr>
        <w:pStyle w:val="ab"/>
        <w:tabs>
          <w:tab w:val="left" w:pos="581"/>
        </w:tabs>
        <w:spacing w:before="0" w:beforeAutospacing="0" w:after="0" w:afterAutospacing="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</w:r>
      <w:r w:rsidRPr="00A53E5F">
        <w:rPr>
          <w:sz w:val="28"/>
          <w:szCs w:val="28"/>
        </w:rPr>
        <w:tab/>
        <w:t xml:space="preserve">5. </w:t>
      </w:r>
      <w:proofErr w:type="gramStart"/>
      <w:r w:rsidRPr="00A53E5F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руководителем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</w:t>
      </w:r>
      <w:r w:rsidRPr="00A53E5F">
        <w:rPr>
          <w:sz w:val="28"/>
          <w:szCs w:val="28"/>
        </w:rPr>
        <w:t xml:space="preserve">, размещаются в информационно-телекоммуникационной сети «Интернет» на официальном сайте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 и ежегодно обновляются в течение 30 календарных дней со дня истечения срока, установленного для их подачи.</w:t>
      </w:r>
      <w:proofErr w:type="gramEnd"/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6. Размещение сведений на официальном сайте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 либо отраслевого (функционального) органа  о доходах, расходах, об имуществе и обязательствах имущественного характера, указанных в пункте 2 настоящего Порядка, представленных: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lastRenderedPageBreak/>
        <w:tab/>
        <w:t xml:space="preserve">6.1. Лицами, замещающими должности муниципальной службы в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, и руководителями подведомственных муниципальных учреждений - обеспечивается </w:t>
      </w:r>
      <w:r w:rsidR="00A53E5F" w:rsidRPr="00A53E5F">
        <w:rPr>
          <w:sz w:val="28"/>
          <w:szCs w:val="28"/>
        </w:rPr>
        <w:t>руководителем органов местного самоуправления, в структурных подразделениях - специалистом, ответственным за профилактику коррупционных правонарушений.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6.2. Лицами, замещающими должности муниципальной службы в отраслевых (функциональных) органах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, и руководителями подведомственных муниципальных учреждений - обеспечивается кадровой службой соответствующего отраслевого (функционального) органа Администрации </w:t>
      </w:r>
      <w:r w:rsidR="00A53E5F" w:rsidRPr="00A53E5F">
        <w:rPr>
          <w:sz w:val="28"/>
          <w:szCs w:val="28"/>
        </w:rPr>
        <w:t xml:space="preserve">Екатериновского сельского поселения. </w:t>
      </w:r>
    </w:p>
    <w:p w:rsidR="00174FE1" w:rsidRPr="00A53E5F" w:rsidRDefault="00174FE1" w:rsidP="00A53E5F">
      <w:pPr>
        <w:pStyle w:val="ab"/>
        <w:tabs>
          <w:tab w:val="left" w:pos="731"/>
        </w:tabs>
        <w:spacing w:before="0" w:beforeAutospacing="0" w:after="0" w:afterAutospacing="0"/>
        <w:ind w:firstLine="694"/>
        <w:jc w:val="both"/>
        <w:rPr>
          <w:sz w:val="28"/>
          <w:szCs w:val="28"/>
        </w:rPr>
      </w:pPr>
      <w:r w:rsidRPr="00A53E5F">
        <w:rPr>
          <w:sz w:val="28"/>
          <w:szCs w:val="28"/>
        </w:rPr>
        <w:t xml:space="preserve">7. Работники по профилактике коррупционных и иных правонарушений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, </w:t>
      </w:r>
      <w:r w:rsidR="00A53E5F" w:rsidRPr="00A53E5F">
        <w:rPr>
          <w:sz w:val="28"/>
          <w:szCs w:val="28"/>
        </w:rPr>
        <w:t>кадровой службой Администрации Екатериновского сельского поселения предоставляют:</w:t>
      </w:r>
      <w:r w:rsidRPr="00A53E5F">
        <w:rPr>
          <w:sz w:val="28"/>
          <w:szCs w:val="28"/>
        </w:rPr>
        <w:t>: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7.1. В течение трех рабочих дней со дня поступления запроса от местных средств массовой информации сообщают о нем лицу, замещающему должность муниципальной службы, должность руководителя муниципального учреждения </w:t>
      </w:r>
      <w:r w:rsidR="00A53E5F" w:rsidRPr="00A53E5F">
        <w:rPr>
          <w:sz w:val="28"/>
          <w:szCs w:val="28"/>
        </w:rPr>
        <w:t>Администрации Екатериновского сельского поселения</w:t>
      </w:r>
      <w:r w:rsidRPr="00A53E5F">
        <w:rPr>
          <w:sz w:val="28"/>
          <w:szCs w:val="28"/>
        </w:rPr>
        <w:t>, в отношении которого поступил запрос.</w:t>
      </w:r>
    </w:p>
    <w:p w:rsidR="00174FE1" w:rsidRPr="00A53E5F" w:rsidRDefault="00174FE1" w:rsidP="00A53E5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53E5F">
        <w:rPr>
          <w:sz w:val="28"/>
          <w:szCs w:val="28"/>
        </w:rPr>
        <w:tab/>
        <w:t xml:space="preserve">7.2. </w:t>
      </w:r>
      <w:proofErr w:type="gramStart"/>
      <w:r w:rsidRPr="00A53E5F">
        <w:rPr>
          <w:sz w:val="28"/>
          <w:szCs w:val="28"/>
        </w:rPr>
        <w:t xml:space="preserve">В течение семи рабочих дней со дня поступления запроса от местных средств массовой информации обеспечивают предоставление им сведений о доходах, расходах, об имуществе и обязательствах имущественного характера, указанных в пункте 2 настоящего Порядка, в случае их отсутствия в информационно-телекоммуникационной сети «Интернет» на официальном сайте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 либо отраслевого (функционального) органа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>.</w:t>
      </w:r>
      <w:proofErr w:type="gramEnd"/>
    </w:p>
    <w:p w:rsidR="00174FE1" w:rsidRPr="00A53E5F" w:rsidRDefault="00174FE1" w:rsidP="00A53E5F">
      <w:pPr>
        <w:pStyle w:val="ab"/>
        <w:tabs>
          <w:tab w:val="left" w:pos="713"/>
        </w:tabs>
        <w:spacing w:before="0" w:beforeAutospacing="0" w:after="0" w:afterAutospacing="0"/>
        <w:ind w:firstLine="694"/>
        <w:jc w:val="both"/>
        <w:rPr>
          <w:sz w:val="28"/>
          <w:szCs w:val="28"/>
        </w:rPr>
      </w:pPr>
      <w:r w:rsidRPr="00A53E5F">
        <w:rPr>
          <w:sz w:val="28"/>
          <w:szCs w:val="28"/>
        </w:rPr>
        <w:t xml:space="preserve">8. </w:t>
      </w:r>
      <w:proofErr w:type="gramStart"/>
      <w:r w:rsidRPr="00A53E5F">
        <w:rPr>
          <w:sz w:val="28"/>
          <w:szCs w:val="28"/>
        </w:rPr>
        <w:t xml:space="preserve">Муниципальные служащие Администрации </w:t>
      </w:r>
      <w:r w:rsidR="00A53E5F" w:rsidRPr="00A53E5F">
        <w:rPr>
          <w:sz w:val="28"/>
          <w:szCs w:val="28"/>
        </w:rPr>
        <w:t>Екатериновского сельского поселения</w:t>
      </w:r>
      <w:r w:rsidRPr="00A53E5F">
        <w:rPr>
          <w:sz w:val="28"/>
          <w:szCs w:val="28"/>
        </w:rPr>
        <w:t xml:space="preserve">, в должностные обязанности которых входит работа по размещению в информационно-телекоммуникационной сети «Интернет» на официальном сайте Администрации </w:t>
      </w:r>
      <w:r w:rsidR="00A53E5F" w:rsidRPr="00A53E5F">
        <w:rPr>
          <w:sz w:val="28"/>
          <w:szCs w:val="28"/>
        </w:rPr>
        <w:t xml:space="preserve">Екатериновского сельского поселения </w:t>
      </w:r>
      <w:r w:rsidRPr="00A53E5F">
        <w:rPr>
          <w:sz w:val="28"/>
          <w:szCs w:val="28"/>
        </w:rPr>
        <w:t>и предоставлению для опубликования местным средствам массовой информации сведений о доходах, расходах, об имуществе и обязательствах имущественного характера, виновные в разглашении сведений, отнесенных к государственной тайне или иной информации ограниченного доступа, несут ответственность в соответствии</w:t>
      </w:r>
      <w:proofErr w:type="gramEnd"/>
      <w:r w:rsidRPr="00A53E5F">
        <w:rPr>
          <w:sz w:val="28"/>
          <w:szCs w:val="28"/>
        </w:rPr>
        <w:t xml:space="preserve"> с законодательством Российской Федерации.</w:t>
      </w:r>
    </w:p>
    <w:p w:rsidR="00174FE1" w:rsidRPr="00A53E5F" w:rsidRDefault="00174FE1" w:rsidP="00A53E5F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4FE1" w:rsidRPr="00A53E5F" w:rsidRDefault="00174FE1" w:rsidP="00A53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4FE1" w:rsidRPr="00A53E5F" w:rsidRDefault="00174FE1" w:rsidP="00A53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14A" w:rsidRPr="00A53E5F" w:rsidRDefault="0052214A" w:rsidP="00A53E5F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214A" w:rsidRPr="00A53E5F" w:rsidSect="0057392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0E" w:rsidRDefault="0026170E" w:rsidP="009C3044">
      <w:pPr>
        <w:spacing w:after="0" w:line="240" w:lineRule="auto"/>
      </w:pPr>
      <w:r>
        <w:separator/>
      </w:r>
    </w:p>
  </w:endnote>
  <w:endnote w:type="continuationSeparator" w:id="0">
    <w:p w:rsidR="0026170E" w:rsidRDefault="0026170E" w:rsidP="009C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0E" w:rsidRDefault="0026170E" w:rsidP="009C3044">
      <w:pPr>
        <w:spacing w:after="0" w:line="240" w:lineRule="auto"/>
      </w:pPr>
      <w:r>
        <w:separator/>
      </w:r>
    </w:p>
  </w:footnote>
  <w:footnote w:type="continuationSeparator" w:id="0">
    <w:p w:rsidR="0026170E" w:rsidRDefault="0026170E" w:rsidP="009C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823E1"/>
    <w:multiLevelType w:val="hybridMultilevel"/>
    <w:tmpl w:val="5E4C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B2658"/>
    <w:multiLevelType w:val="hybridMultilevel"/>
    <w:tmpl w:val="BA18C474"/>
    <w:lvl w:ilvl="0" w:tplc="98B4B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3C"/>
    <w:rsid w:val="00015186"/>
    <w:rsid w:val="000C304C"/>
    <w:rsid w:val="000E77E6"/>
    <w:rsid w:val="001146F6"/>
    <w:rsid w:val="0016404E"/>
    <w:rsid w:val="00174FE1"/>
    <w:rsid w:val="001B23BB"/>
    <w:rsid w:val="001B5897"/>
    <w:rsid w:val="0021335B"/>
    <w:rsid w:val="0026170E"/>
    <w:rsid w:val="002813EF"/>
    <w:rsid w:val="0031557C"/>
    <w:rsid w:val="0032045B"/>
    <w:rsid w:val="003811D3"/>
    <w:rsid w:val="003A4916"/>
    <w:rsid w:val="00451A85"/>
    <w:rsid w:val="00463903"/>
    <w:rsid w:val="00472C4F"/>
    <w:rsid w:val="00507D35"/>
    <w:rsid w:val="00521E80"/>
    <w:rsid w:val="0052214A"/>
    <w:rsid w:val="0052623C"/>
    <w:rsid w:val="0056471B"/>
    <w:rsid w:val="00573926"/>
    <w:rsid w:val="00607210"/>
    <w:rsid w:val="006462F4"/>
    <w:rsid w:val="0070098A"/>
    <w:rsid w:val="007E4FA1"/>
    <w:rsid w:val="007E79B1"/>
    <w:rsid w:val="00844A3D"/>
    <w:rsid w:val="008F5E34"/>
    <w:rsid w:val="00975F2B"/>
    <w:rsid w:val="009C3044"/>
    <w:rsid w:val="00A53E5F"/>
    <w:rsid w:val="00A870E1"/>
    <w:rsid w:val="00AB03DA"/>
    <w:rsid w:val="00B775C2"/>
    <w:rsid w:val="00BD151F"/>
    <w:rsid w:val="00C42C2D"/>
    <w:rsid w:val="00C506BB"/>
    <w:rsid w:val="00C8546D"/>
    <w:rsid w:val="00CA03EA"/>
    <w:rsid w:val="00CC10FB"/>
    <w:rsid w:val="00CC5A80"/>
    <w:rsid w:val="00E50E9C"/>
    <w:rsid w:val="00EC516F"/>
    <w:rsid w:val="00F23855"/>
    <w:rsid w:val="00F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589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1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A4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A491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A8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72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589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qFormat/>
    <w:rsid w:val="00CC10FB"/>
    <w:rPr>
      <w:b/>
      <w:bCs/>
    </w:rPr>
  </w:style>
  <w:style w:type="character" w:styleId="aa">
    <w:name w:val="Hyperlink"/>
    <w:basedOn w:val="a0"/>
    <w:semiHidden/>
    <w:unhideWhenUsed/>
    <w:rsid w:val="00F73F8B"/>
    <w:rPr>
      <w:color w:val="0000FF"/>
      <w:u w:val="single"/>
    </w:rPr>
  </w:style>
  <w:style w:type="paragraph" w:styleId="ab">
    <w:name w:val="Normal (Web)"/>
    <w:basedOn w:val="a"/>
    <w:unhideWhenUsed/>
    <w:rsid w:val="00F73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C304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9C3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C3044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174FE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B589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1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A4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A491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A8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72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589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qFormat/>
    <w:rsid w:val="00CC10FB"/>
    <w:rPr>
      <w:b/>
      <w:bCs/>
    </w:rPr>
  </w:style>
  <w:style w:type="character" w:styleId="aa">
    <w:name w:val="Hyperlink"/>
    <w:basedOn w:val="a0"/>
    <w:semiHidden/>
    <w:unhideWhenUsed/>
    <w:rsid w:val="00F73F8B"/>
    <w:rPr>
      <w:color w:val="0000FF"/>
      <w:u w:val="single"/>
    </w:rPr>
  </w:style>
  <w:style w:type="paragraph" w:styleId="ab">
    <w:name w:val="Normal (Web)"/>
    <w:basedOn w:val="a"/>
    <w:unhideWhenUsed/>
    <w:rsid w:val="00F73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C304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9C3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C3044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174FE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4E4F-D2ED-4A8D-AC56-057539C8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Комп</cp:lastModifiedBy>
  <cp:revision>2</cp:revision>
  <cp:lastPrinted>2018-03-19T04:52:00Z</cp:lastPrinted>
  <dcterms:created xsi:type="dcterms:W3CDTF">2018-06-20T09:09:00Z</dcterms:created>
  <dcterms:modified xsi:type="dcterms:W3CDTF">2018-06-20T09:09:00Z</dcterms:modified>
</cp:coreProperties>
</file>