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F3" w:rsidRDefault="008D4DF3" w:rsidP="008D4D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8D4DF3" w:rsidRDefault="008D4DF3" w:rsidP="008D4D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8D4DF3" w:rsidRDefault="008D4DF3" w:rsidP="008D4DF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8D4DF3" w:rsidRDefault="008D4DF3" w:rsidP="008D4D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D4DF3" w:rsidRDefault="008D4DF3" w:rsidP="008D4DF3">
      <w:pPr>
        <w:jc w:val="center"/>
        <w:rPr>
          <w:rFonts w:ascii="Times New Roman" w:hAnsi="Times New Roman"/>
          <w:sz w:val="24"/>
          <w:szCs w:val="24"/>
        </w:rPr>
      </w:pPr>
    </w:p>
    <w:p w:rsidR="008D4DF3" w:rsidRDefault="008D4DF3" w:rsidP="008D4DF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</w:t>
      </w:r>
      <w:r>
        <w:pict>
          <v:line id="_x0000_s1026" style="position:absolute;left:0;text-align:left;z-index:251658240;mso-position-horizontal-relative:text;mso-position-vertical-relative:text" from="-8.95pt,-.3pt" to="480.8pt,-.3pt" strokeweight="3pt"/>
        </w:pict>
      </w:r>
      <w:r>
        <w:rPr>
          <w:rFonts w:ascii="Times New Roman" w:hAnsi="Times New Roman"/>
          <w:sz w:val="36"/>
          <w:szCs w:val="36"/>
        </w:rPr>
        <w:t>ПОСТАНОВЛЕНИЕ</w:t>
      </w:r>
    </w:p>
    <w:p w:rsidR="008D4DF3" w:rsidRDefault="008D4DF3" w:rsidP="008D4DF3">
      <w:pPr>
        <w:rPr>
          <w:rFonts w:ascii="Times New Roman" w:hAnsi="Times New Roman"/>
          <w:b/>
          <w:sz w:val="24"/>
          <w:szCs w:val="24"/>
        </w:rPr>
      </w:pPr>
    </w:p>
    <w:p w:rsidR="008D4DF3" w:rsidRDefault="008D4DF3" w:rsidP="008D4D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16.11.2020г.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32047A">
        <w:rPr>
          <w:rFonts w:ascii="Times New Roman" w:hAnsi="Times New Roman"/>
          <w:b/>
          <w:sz w:val="24"/>
          <w:szCs w:val="24"/>
        </w:rPr>
        <w:t>99</w:t>
      </w:r>
    </w:p>
    <w:p w:rsidR="008D4DF3" w:rsidRDefault="008D4DF3" w:rsidP="008D4DF3">
      <w:pPr>
        <w:rPr>
          <w:rFonts w:ascii="Times New Roman" w:hAnsi="Times New Roman"/>
          <w:sz w:val="24"/>
          <w:szCs w:val="24"/>
        </w:rPr>
      </w:pPr>
    </w:p>
    <w:p w:rsidR="008D4DF3" w:rsidRDefault="008D4DF3" w:rsidP="008D4DF3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Екатериновка</w:t>
      </w:r>
    </w:p>
    <w:p w:rsidR="008D4DF3" w:rsidRDefault="008D4DF3" w:rsidP="008D4DF3">
      <w:pPr>
        <w:pStyle w:val="ConsPlusNormal"/>
        <w:outlineLvl w:val="0"/>
      </w:pPr>
    </w:p>
    <w:p w:rsidR="008D4DF3" w:rsidRDefault="008D4DF3" w:rsidP="008D4DF3">
      <w:pPr>
        <w:pStyle w:val="ConsPlusTitle"/>
        <w:jc w:val="center"/>
      </w:pPr>
    </w:p>
    <w:p w:rsidR="008D4DF3" w:rsidRDefault="008D4DF3" w:rsidP="008D4DF3">
      <w:pPr>
        <w:ind w:right="481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взаимодействии должностных лиц, ответственных за работу по профилактике коррупционных и иных правонарушений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 иными структурными подразделениями и должностными лицами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DF3" w:rsidRDefault="008D4DF3" w:rsidP="008D4DF3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25.12.2008 № 273-ФЗ «О противодействии коррупции», от 02.03.2007 №25-ФЗ «О муниципальной службе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Областным законом от 12.05.2009 № 218-ЗС «О противодействии коррупции в Ростовской области», в целях предупреждения коррупции в закупках,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</w:p>
    <w:p w:rsidR="008D4DF3" w:rsidRDefault="008D4DF3" w:rsidP="008D4DF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D4DF3" w:rsidRDefault="008D4DF3" w:rsidP="008D4DF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F3" w:rsidRDefault="008D4DF3" w:rsidP="008D4DF3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bCs/>
          <w:color w:val="000000"/>
          <w:shd w:val="clear" w:color="auto" w:fill="FFFFFF"/>
        </w:rPr>
      </w:pPr>
      <w:r>
        <w:t xml:space="preserve"> </w:t>
      </w: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Утвердить Положение о взаимодействии должностных лиц, ответственных за работу по профилактике коррупционных и иных правонарушений Администрации </w:t>
      </w:r>
      <w:proofErr w:type="spellStart"/>
      <w:r>
        <w:rPr>
          <w:sz w:val="28"/>
          <w:szCs w:val="28"/>
        </w:rPr>
        <w:t>Екат</w:t>
      </w:r>
      <w:r w:rsidR="0032047A">
        <w:rPr>
          <w:sz w:val="28"/>
          <w:szCs w:val="28"/>
        </w:rPr>
        <w:t>е</w:t>
      </w:r>
      <w:r>
        <w:rPr>
          <w:sz w:val="28"/>
          <w:szCs w:val="28"/>
        </w:rPr>
        <w:t>риновского</w:t>
      </w:r>
      <w:proofErr w:type="spellEnd"/>
      <w:r>
        <w:rPr>
          <w:sz w:val="28"/>
          <w:szCs w:val="28"/>
        </w:rPr>
        <w:t xml:space="preserve"> сельского поселения с иными структурными подразделениями и должностными лицами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закупок, согласно приложению.</w:t>
      </w:r>
      <w:r>
        <w:rPr>
          <w:bCs/>
          <w:color w:val="000000"/>
          <w:shd w:val="clear" w:color="auto" w:fill="FFFFFF"/>
        </w:rPr>
        <w:tab/>
      </w:r>
    </w:p>
    <w:p w:rsidR="008D4DF3" w:rsidRDefault="008D4DF3" w:rsidP="008D4D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размещения на информационных стендах и официальном сайте в сети Интернет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D4DF3" w:rsidRDefault="008D4DF3" w:rsidP="008D4D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 Постановление вступает в силу с момента его официального обнародования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4DF3" w:rsidRDefault="008D4DF3" w:rsidP="008D4DF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D4DF3" w:rsidRDefault="008D4DF3" w:rsidP="008D4D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DF3" w:rsidRDefault="008D4DF3" w:rsidP="008D4D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DF3" w:rsidRDefault="008D4DF3" w:rsidP="008D4D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Абрамова Н.Л.             </w:t>
      </w: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4DF3" w:rsidRDefault="008D4DF3" w:rsidP="008D4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F53" w:rsidRDefault="00A36F53"/>
    <w:sectPr w:rsidR="00A36F53" w:rsidSect="00A3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4DF3"/>
    <w:rsid w:val="000B0AC6"/>
    <w:rsid w:val="0032047A"/>
    <w:rsid w:val="005329C6"/>
    <w:rsid w:val="0053653D"/>
    <w:rsid w:val="008D4DF3"/>
    <w:rsid w:val="00905EE4"/>
    <w:rsid w:val="00A36F53"/>
    <w:rsid w:val="00A705D1"/>
    <w:rsid w:val="00AB3080"/>
    <w:rsid w:val="00C33F77"/>
    <w:rsid w:val="00C56E98"/>
    <w:rsid w:val="00C71092"/>
    <w:rsid w:val="00D61ACD"/>
    <w:rsid w:val="00DE20EF"/>
    <w:rsid w:val="00F4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F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DF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8D4DF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western">
    <w:name w:val="western"/>
    <w:basedOn w:val="a"/>
    <w:rsid w:val="008D4D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2020-11-30T05:41:00Z</dcterms:created>
  <dcterms:modified xsi:type="dcterms:W3CDTF">2020-11-30T06:00:00Z</dcterms:modified>
</cp:coreProperties>
</file>