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86" w:rsidRPr="002A6CA4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A6CA4">
        <w:rPr>
          <w:rFonts w:ascii="Times New Roman" w:hAnsi="Times New Roman"/>
          <w:sz w:val="28"/>
          <w:szCs w:val="28"/>
        </w:rPr>
        <w:t>УТВЕРЖДАЮ:</w:t>
      </w:r>
    </w:p>
    <w:p w:rsidR="00E84986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A6CA4">
        <w:rPr>
          <w:rFonts w:ascii="Times New Roman" w:hAnsi="Times New Roman"/>
          <w:sz w:val="28"/>
          <w:szCs w:val="28"/>
        </w:rPr>
        <w:t>Глава Администрации Екатериновского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E84986" w:rsidRPr="002A6CA4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Малого совета</w:t>
      </w:r>
    </w:p>
    <w:p w:rsidR="00E84986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</w:t>
      </w:r>
      <w:r w:rsidRPr="002A6CA4">
        <w:rPr>
          <w:rFonts w:ascii="Times New Roman" w:hAnsi="Times New Roman"/>
          <w:sz w:val="28"/>
          <w:szCs w:val="28"/>
        </w:rPr>
        <w:t>___________А.С.Куценко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4986" w:rsidRPr="00F00DDE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«__»____________2018 года</w:t>
      </w:r>
    </w:p>
    <w:p w:rsidR="00E84986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40"/>
          <w:szCs w:val="40"/>
        </w:rPr>
      </w:pPr>
    </w:p>
    <w:p w:rsidR="00E84986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40"/>
          <w:szCs w:val="40"/>
        </w:rPr>
      </w:pPr>
    </w:p>
    <w:p w:rsidR="00E84986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right"/>
        <w:rPr>
          <w:rFonts w:ascii="Times New Roman" w:hAnsi="Times New Roman"/>
          <w:sz w:val="40"/>
          <w:szCs w:val="40"/>
        </w:rPr>
      </w:pPr>
    </w:p>
    <w:p w:rsidR="00E84986" w:rsidRPr="00F00DDE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F00DDE">
        <w:rPr>
          <w:rFonts w:ascii="Times New Roman" w:hAnsi="Times New Roman"/>
          <w:b/>
          <w:sz w:val="40"/>
          <w:szCs w:val="40"/>
        </w:rPr>
        <w:t xml:space="preserve">ПЛАН </w:t>
      </w:r>
    </w:p>
    <w:p w:rsidR="00E84986" w:rsidRPr="00F00DDE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F00DDE">
        <w:rPr>
          <w:rFonts w:ascii="Times New Roman" w:hAnsi="Times New Roman"/>
          <w:b/>
          <w:sz w:val="40"/>
          <w:szCs w:val="40"/>
        </w:rPr>
        <w:t>работы Малого совета по межэтническим отношениям при  Администр</w:t>
      </w:r>
      <w:r w:rsidRPr="00F00DDE">
        <w:rPr>
          <w:rFonts w:ascii="Times New Roman" w:hAnsi="Times New Roman"/>
          <w:b/>
          <w:sz w:val="40"/>
          <w:szCs w:val="40"/>
        </w:rPr>
        <w:t>а</w:t>
      </w:r>
      <w:r w:rsidRPr="00F00DDE">
        <w:rPr>
          <w:rFonts w:ascii="Times New Roman" w:hAnsi="Times New Roman"/>
          <w:b/>
          <w:sz w:val="40"/>
          <w:szCs w:val="40"/>
        </w:rPr>
        <w:t>ции Екатериновского сел</w:t>
      </w:r>
      <w:r w:rsidRPr="00F00DDE">
        <w:rPr>
          <w:rFonts w:ascii="Times New Roman" w:hAnsi="Times New Roman"/>
          <w:b/>
          <w:sz w:val="40"/>
          <w:szCs w:val="40"/>
        </w:rPr>
        <w:t>ь</w:t>
      </w:r>
      <w:r w:rsidRPr="00F00DDE">
        <w:rPr>
          <w:rFonts w:ascii="Times New Roman" w:hAnsi="Times New Roman"/>
          <w:b/>
          <w:sz w:val="40"/>
          <w:szCs w:val="40"/>
        </w:rPr>
        <w:t>ского поселения</w:t>
      </w:r>
    </w:p>
    <w:p w:rsidR="00E84986" w:rsidRPr="00F00DDE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F00DDE">
        <w:rPr>
          <w:rFonts w:ascii="Times New Roman" w:hAnsi="Times New Roman"/>
          <w:b/>
          <w:sz w:val="40"/>
          <w:szCs w:val="40"/>
        </w:rPr>
        <w:t xml:space="preserve"> на 2018 год.</w:t>
      </w:r>
    </w:p>
    <w:p w:rsidR="00E84986" w:rsidRPr="007826F9" w:rsidRDefault="00E84986" w:rsidP="00F00DDE">
      <w:pPr>
        <w:tabs>
          <w:tab w:val="left" w:pos="1395"/>
          <w:tab w:val="center" w:pos="7639"/>
        </w:tabs>
        <w:spacing w:after="0"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00DDE">
      <w:pPr>
        <w:tabs>
          <w:tab w:val="left" w:pos="1276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с.Екатериновка</w:t>
      </w:r>
    </w:p>
    <w:p w:rsidR="00E84986" w:rsidRDefault="00E84986" w:rsidP="00FB7A1E">
      <w:pPr>
        <w:tabs>
          <w:tab w:val="left" w:pos="1276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84986" w:rsidRDefault="00E84986" w:rsidP="00F00DDE">
      <w:pPr>
        <w:tabs>
          <w:tab w:val="left" w:pos="12760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55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7590"/>
        <w:gridCol w:w="5170"/>
        <w:gridCol w:w="1870"/>
      </w:tblGrid>
      <w:tr w:rsidR="00E84986" w:rsidTr="00E12578">
        <w:trPr>
          <w:trHeight w:val="521"/>
        </w:trPr>
        <w:tc>
          <w:tcPr>
            <w:tcW w:w="88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08A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9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17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Должностное лицо,                                                           ответственное за подготовку 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проса</w:t>
            </w:r>
          </w:p>
        </w:tc>
        <w:tc>
          <w:tcPr>
            <w:tcW w:w="187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        исполнения</w:t>
            </w:r>
          </w:p>
        </w:tc>
      </w:tr>
      <w:tr w:rsidR="00E84986" w:rsidTr="00E12578">
        <w:trPr>
          <w:trHeight w:val="2515"/>
        </w:trPr>
        <w:tc>
          <w:tcPr>
            <w:tcW w:w="88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8A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E8498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О</w:t>
            </w:r>
            <w:r w:rsidRPr="00350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мониторинге исполнения решений Малого сов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та по межэтническим отношениям при Администрации             Екатериновского сельского пос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ления.  </w:t>
            </w:r>
          </w:p>
          <w:p w:rsidR="00E8498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2. Об обеспечении безопасности в период подготовки и проведения мероприятий, посвященных празднованию Дня Защитников Отечества, Междунаро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ного Женского Дня с участием представителей разных национальн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стей.</w:t>
            </w:r>
          </w:p>
        </w:tc>
        <w:tc>
          <w:tcPr>
            <w:tcW w:w="5170" w:type="dxa"/>
          </w:tcPr>
          <w:p w:rsidR="00E8498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Председатель, Глава Екатериновского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</w:p>
        </w:tc>
        <w:tc>
          <w:tcPr>
            <w:tcW w:w="1870" w:type="dxa"/>
          </w:tcPr>
          <w:p w:rsidR="00E84986" w:rsidRPr="00825E16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8"/>
                <w:szCs w:val="28"/>
              </w:rPr>
              <w:t>квартал  (16 марта)</w:t>
            </w:r>
          </w:p>
        </w:tc>
      </w:tr>
      <w:tr w:rsidR="00E84986" w:rsidTr="00E12578">
        <w:trPr>
          <w:trHeight w:val="3064"/>
        </w:trPr>
        <w:tc>
          <w:tcPr>
            <w:tcW w:w="880" w:type="dxa"/>
          </w:tcPr>
          <w:p w:rsidR="00E84986" w:rsidRPr="003508A4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8A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1. Участие во взаимодействии с правоохранительными, профилактическими и надзорными органами в 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дении профилактических мероприятий в образовательных                   учреждениях Сальского городского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селения.</w:t>
            </w: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2. Об организации на территории Екатериновского       сельского поселения системы профилактических мер,         направленных на создание условий исключающих               возможность криминального межнационального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ведения подр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стков и молодёжи.</w:t>
            </w:r>
          </w:p>
        </w:tc>
        <w:tc>
          <w:tcPr>
            <w:tcW w:w="5170" w:type="dxa"/>
          </w:tcPr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E84986" w:rsidRPr="001F5E47" w:rsidRDefault="00E84986" w:rsidP="001F5E47">
            <w:pPr>
              <w:tabs>
                <w:tab w:val="left" w:pos="1395"/>
                <w:tab w:val="center" w:pos="7639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   (25 июня)</w:t>
            </w:r>
          </w:p>
        </w:tc>
      </w:tr>
      <w:tr w:rsidR="00E84986" w:rsidTr="00E12578">
        <w:trPr>
          <w:trHeight w:val="869"/>
        </w:trPr>
        <w:tc>
          <w:tcPr>
            <w:tcW w:w="880" w:type="dxa"/>
          </w:tcPr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8A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1. О мерах, принимаемых для сохранения                        межэтнического согласия на территории Екатериновского сельского поселения и деятельности Малого совета по        межэтническим отношениям при Администрации              Екатериновского сел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ского поселения.</w:t>
            </w:r>
          </w:p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2. Мониторинг обращений граждан о фактах нарушений принципа равноправия граждан независимо от расы,             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циональности, языка, отношения к религии, убеждений, принадлежности к общественным объединениям, а также других обязательств.</w:t>
            </w:r>
          </w:p>
        </w:tc>
        <w:tc>
          <w:tcPr>
            <w:tcW w:w="5170" w:type="dxa"/>
          </w:tcPr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   (15 сентя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ря)</w:t>
            </w:r>
          </w:p>
        </w:tc>
      </w:tr>
      <w:tr w:rsidR="00E84986" w:rsidTr="00E12578">
        <w:trPr>
          <w:trHeight w:val="1018"/>
        </w:trPr>
        <w:tc>
          <w:tcPr>
            <w:tcW w:w="880" w:type="dxa"/>
          </w:tcPr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08A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590" w:type="dxa"/>
          </w:tcPr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1. О системе мониторинга по профилактике                  межнациональных,  межконфессиональных конфликтов на те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ритории сельских поселений Сальского района.</w:t>
            </w:r>
          </w:p>
          <w:p w:rsidR="00E84986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Pr="003508A4" w:rsidRDefault="00E84986" w:rsidP="00E12578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2. Об утверждении плана работы Малого совета на 2019 год.</w:t>
            </w:r>
          </w:p>
        </w:tc>
        <w:tc>
          <w:tcPr>
            <w:tcW w:w="5170" w:type="dxa"/>
          </w:tcPr>
          <w:p w:rsidR="00E84986" w:rsidRDefault="00E84986" w:rsidP="007A6830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Default="00E84986" w:rsidP="007A6830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7A6830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4986" w:rsidRDefault="00E84986" w:rsidP="007A6830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Секретарь, специалист по ЧС                  Екатериновского    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  </w:t>
            </w:r>
          </w:p>
          <w:p w:rsidR="00E84986" w:rsidRPr="003508A4" w:rsidRDefault="00E84986" w:rsidP="007A6830">
            <w:pPr>
              <w:tabs>
                <w:tab w:val="left" w:pos="1395"/>
                <w:tab w:val="center" w:pos="7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E84986" w:rsidRPr="007A6830" w:rsidRDefault="00E84986" w:rsidP="007A6830">
            <w:pPr>
              <w:tabs>
                <w:tab w:val="left" w:pos="1395"/>
                <w:tab w:val="center" w:pos="763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sz w:val="28"/>
                <w:szCs w:val="28"/>
              </w:rPr>
              <w:t>квартал (10 декабря)</w:t>
            </w:r>
          </w:p>
        </w:tc>
      </w:tr>
    </w:tbl>
    <w:p w:rsidR="00E84986" w:rsidRDefault="00E84986" w:rsidP="00F00DDE">
      <w:pPr>
        <w:tabs>
          <w:tab w:val="left" w:pos="1395"/>
          <w:tab w:val="center" w:pos="7639"/>
        </w:tabs>
        <w:ind w:firstLine="708"/>
        <w:jc w:val="both"/>
        <w:rPr>
          <w:rFonts w:ascii="Times New Roman" w:hAnsi="Times New Roman"/>
          <w:sz w:val="40"/>
          <w:szCs w:val="40"/>
        </w:rPr>
      </w:pPr>
    </w:p>
    <w:p w:rsidR="00E84986" w:rsidRDefault="00E84986" w:rsidP="007A683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0B1D9B">
        <w:rPr>
          <w:rFonts w:ascii="Times New Roman" w:hAnsi="Times New Roman"/>
          <w:sz w:val="32"/>
          <w:szCs w:val="32"/>
        </w:rPr>
        <w:t xml:space="preserve">Специалист 2 категории по ЧС </w:t>
      </w:r>
    </w:p>
    <w:p w:rsidR="00E84986" w:rsidRPr="000B1D9B" w:rsidRDefault="00E84986" w:rsidP="007A6830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Администрации Екатериновского сельского поселения</w:t>
      </w:r>
      <w:r w:rsidRPr="000B1D9B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Pr="000B1D9B">
        <w:rPr>
          <w:rFonts w:ascii="Times New Roman" w:hAnsi="Times New Roman"/>
          <w:sz w:val="32"/>
          <w:szCs w:val="32"/>
        </w:rPr>
        <w:t xml:space="preserve">  </w:t>
      </w:r>
      <w:r w:rsidRPr="000B1D9B">
        <w:rPr>
          <w:rFonts w:ascii="Times New Roman" w:hAnsi="Times New Roman"/>
          <w:sz w:val="32"/>
          <w:szCs w:val="32"/>
          <w:u w:val="single"/>
        </w:rPr>
        <w:t xml:space="preserve">                         </w:t>
      </w:r>
      <w:r w:rsidRPr="000B1D9B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    </w:t>
      </w:r>
      <w:r w:rsidRPr="000B1D9B">
        <w:rPr>
          <w:rFonts w:ascii="Times New Roman" w:hAnsi="Times New Roman"/>
          <w:sz w:val="32"/>
          <w:szCs w:val="32"/>
        </w:rPr>
        <w:t xml:space="preserve">      Бахметенко Н.Е.</w:t>
      </w:r>
    </w:p>
    <w:p w:rsidR="00E84986" w:rsidRPr="00C355F5" w:rsidRDefault="00E84986" w:rsidP="00230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84986" w:rsidRPr="00C355F5" w:rsidSect="00503C2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83C"/>
    <w:rsid w:val="00017725"/>
    <w:rsid w:val="00032758"/>
    <w:rsid w:val="000537F6"/>
    <w:rsid w:val="0006305B"/>
    <w:rsid w:val="0008212A"/>
    <w:rsid w:val="00092BFE"/>
    <w:rsid w:val="00093575"/>
    <w:rsid w:val="0009650F"/>
    <w:rsid w:val="000B1D9B"/>
    <w:rsid w:val="000C02B7"/>
    <w:rsid w:val="00104F03"/>
    <w:rsid w:val="001108A9"/>
    <w:rsid w:val="00143699"/>
    <w:rsid w:val="0015718E"/>
    <w:rsid w:val="00193457"/>
    <w:rsid w:val="001F5E47"/>
    <w:rsid w:val="00230F05"/>
    <w:rsid w:val="00251CCC"/>
    <w:rsid w:val="002A5B92"/>
    <w:rsid w:val="002A6CA4"/>
    <w:rsid w:val="002C7162"/>
    <w:rsid w:val="002F3E44"/>
    <w:rsid w:val="00302DA8"/>
    <w:rsid w:val="00303B34"/>
    <w:rsid w:val="00316393"/>
    <w:rsid w:val="00323967"/>
    <w:rsid w:val="003508A4"/>
    <w:rsid w:val="00350AE3"/>
    <w:rsid w:val="00362A52"/>
    <w:rsid w:val="003746D0"/>
    <w:rsid w:val="003F2AAD"/>
    <w:rsid w:val="004001AF"/>
    <w:rsid w:val="0043645E"/>
    <w:rsid w:val="004378D0"/>
    <w:rsid w:val="0044197C"/>
    <w:rsid w:val="00454181"/>
    <w:rsid w:val="00465D0E"/>
    <w:rsid w:val="004676A9"/>
    <w:rsid w:val="0048725C"/>
    <w:rsid w:val="004B596F"/>
    <w:rsid w:val="0050383C"/>
    <w:rsid w:val="00503C28"/>
    <w:rsid w:val="0051520A"/>
    <w:rsid w:val="00533106"/>
    <w:rsid w:val="00636433"/>
    <w:rsid w:val="00686B72"/>
    <w:rsid w:val="006B14DE"/>
    <w:rsid w:val="006C4C92"/>
    <w:rsid w:val="007048FA"/>
    <w:rsid w:val="00707F35"/>
    <w:rsid w:val="00712417"/>
    <w:rsid w:val="007622BB"/>
    <w:rsid w:val="007818E7"/>
    <w:rsid w:val="00781DC3"/>
    <w:rsid w:val="007826F9"/>
    <w:rsid w:val="00782DDB"/>
    <w:rsid w:val="00792192"/>
    <w:rsid w:val="00794B08"/>
    <w:rsid w:val="007A6636"/>
    <w:rsid w:val="007A6830"/>
    <w:rsid w:val="007F5576"/>
    <w:rsid w:val="00825E16"/>
    <w:rsid w:val="0087124C"/>
    <w:rsid w:val="008A4185"/>
    <w:rsid w:val="008C63FB"/>
    <w:rsid w:val="008D4E65"/>
    <w:rsid w:val="008E0353"/>
    <w:rsid w:val="009334A2"/>
    <w:rsid w:val="00937CE2"/>
    <w:rsid w:val="00947645"/>
    <w:rsid w:val="00952EC0"/>
    <w:rsid w:val="00964F4C"/>
    <w:rsid w:val="009827A6"/>
    <w:rsid w:val="0098716F"/>
    <w:rsid w:val="00990A16"/>
    <w:rsid w:val="00A11D47"/>
    <w:rsid w:val="00A37FD5"/>
    <w:rsid w:val="00A833D4"/>
    <w:rsid w:val="00AC253E"/>
    <w:rsid w:val="00AF6F3E"/>
    <w:rsid w:val="00B432FF"/>
    <w:rsid w:val="00BA26BB"/>
    <w:rsid w:val="00BC222A"/>
    <w:rsid w:val="00BE438E"/>
    <w:rsid w:val="00C141E7"/>
    <w:rsid w:val="00C33ED1"/>
    <w:rsid w:val="00C355F5"/>
    <w:rsid w:val="00C543C7"/>
    <w:rsid w:val="00CD6590"/>
    <w:rsid w:val="00D03C8F"/>
    <w:rsid w:val="00D21D46"/>
    <w:rsid w:val="00D5320D"/>
    <w:rsid w:val="00D62322"/>
    <w:rsid w:val="00D65729"/>
    <w:rsid w:val="00D71E1C"/>
    <w:rsid w:val="00D85A39"/>
    <w:rsid w:val="00DA2A4B"/>
    <w:rsid w:val="00DA6C13"/>
    <w:rsid w:val="00DD08B5"/>
    <w:rsid w:val="00E12578"/>
    <w:rsid w:val="00E66BC1"/>
    <w:rsid w:val="00E722D1"/>
    <w:rsid w:val="00E83931"/>
    <w:rsid w:val="00E84986"/>
    <w:rsid w:val="00EA2480"/>
    <w:rsid w:val="00F00DDE"/>
    <w:rsid w:val="00F35854"/>
    <w:rsid w:val="00F4223B"/>
    <w:rsid w:val="00F514E9"/>
    <w:rsid w:val="00F8561D"/>
    <w:rsid w:val="00FB7A1E"/>
    <w:rsid w:val="00FB7AD5"/>
    <w:rsid w:val="00FC541A"/>
    <w:rsid w:val="00FC5728"/>
    <w:rsid w:val="00FD51ED"/>
    <w:rsid w:val="00FF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newstext">
    <w:name w:val="onenewstext"/>
    <w:uiPriority w:val="99"/>
    <w:rsid w:val="0050383C"/>
  </w:style>
  <w:style w:type="paragraph" w:styleId="BalloonText">
    <w:name w:val="Balloon Text"/>
    <w:basedOn w:val="Normal"/>
    <w:link w:val="BalloonTextChar"/>
    <w:uiPriority w:val="99"/>
    <w:semiHidden/>
    <w:rsid w:val="00C141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41E7"/>
    <w:rPr>
      <w:rFonts w:ascii="Tahoma" w:hAnsi="Tahoma"/>
      <w:sz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777</TotalTime>
  <Pages>3</Pages>
  <Words>450</Words>
  <Characters>2567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Бухгалтер</cp:lastModifiedBy>
  <cp:revision>80</cp:revision>
  <cp:lastPrinted>2018-01-23T11:28:00Z</cp:lastPrinted>
  <dcterms:created xsi:type="dcterms:W3CDTF">2016-01-27T17:54:00Z</dcterms:created>
  <dcterms:modified xsi:type="dcterms:W3CDTF">2018-01-23T11:33:00Z</dcterms:modified>
</cp:coreProperties>
</file>