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E5" w:rsidRPr="00A04A73" w:rsidRDefault="00F54FE5" w:rsidP="00F54FE5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A73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F54FE5" w:rsidRPr="00A04A73" w:rsidRDefault="00F54FE5" w:rsidP="00F54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F54FE5" w:rsidRPr="00A04A73" w:rsidRDefault="00F54FE5" w:rsidP="00F54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Сальский район</w:t>
      </w:r>
    </w:p>
    <w:p w:rsidR="00F54FE5" w:rsidRPr="00A04A73" w:rsidRDefault="00F54FE5" w:rsidP="00F54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54FE5" w:rsidRPr="00A04A73" w:rsidRDefault="00F54FE5" w:rsidP="00F54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0409F">
        <w:rPr>
          <w:rFonts w:ascii="Times New Roman" w:eastAsia="Times New Roman" w:hAnsi="Times New Roman" w:cs="Times New Roman"/>
          <w:b/>
          <w:sz w:val="28"/>
          <w:szCs w:val="28"/>
        </w:rPr>
        <w:t>ЕКАТЕРИНОВСКОЕ</w:t>
      </w:r>
      <w:r w:rsidRPr="00A04A73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СЕЛЬСКОЕ </w:t>
      </w:r>
      <w:r w:rsidRPr="00A04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ПОСЕЛЕНИЕ»</w:t>
      </w:r>
    </w:p>
    <w:p w:rsidR="00F54FE5" w:rsidRPr="00A04A73" w:rsidRDefault="00F54FE5" w:rsidP="00F54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FE5" w:rsidRPr="00A04A73" w:rsidRDefault="00F54FE5" w:rsidP="00F54FE5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ДЕПУТАТОВ </w:t>
      </w:r>
      <w:r w:rsidR="0090409F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</w:t>
      </w:r>
      <w:r w:rsidRPr="00A04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F54FE5" w:rsidRPr="00A04A73" w:rsidRDefault="002F1E8D" w:rsidP="00F54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54FE5" w:rsidRPr="00A04A73" w:rsidRDefault="00F54FE5" w:rsidP="00F54FE5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54FE5" w:rsidRPr="00A04A73" w:rsidRDefault="00F54FE5" w:rsidP="00F54FE5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E5" w:rsidRPr="00A04A73" w:rsidRDefault="00317089" w:rsidP="00504A71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29.11.</w:t>
      </w:r>
      <w:r w:rsidR="00F54FE5"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54FE5" w:rsidRPr="00A04A73">
        <w:rPr>
          <w:rFonts w:ascii="Times New Roman" w:eastAsia="Times New Roman" w:hAnsi="Times New Roman" w:cs="Times New Roman"/>
          <w:sz w:val="28"/>
          <w:szCs w:val="28"/>
        </w:rPr>
        <w:t>4</w:t>
      </w:r>
      <w:r w:rsidR="00F54FE5"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2F1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1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A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A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A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141</w:t>
      </w:r>
      <w:r w:rsidR="00F54FE5" w:rsidRPr="00A04A73">
        <w:rPr>
          <w:rFonts w:ascii="Times New Roman" w:eastAsia="Times New Roman" w:hAnsi="Times New Roman" w:cs="Times New Roman"/>
          <w:sz w:val="28"/>
          <w:szCs w:val="28"/>
        </w:rPr>
        <w:tab/>
      </w:r>
      <w:r w:rsidR="00F54FE5" w:rsidRPr="00A04A73">
        <w:rPr>
          <w:rFonts w:ascii="Times New Roman" w:eastAsia="Times New Roman" w:hAnsi="Times New Roman" w:cs="Times New Roman"/>
          <w:sz w:val="28"/>
          <w:szCs w:val="28"/>
        </w:rPr>
        <w:tab/>
      </w:r>
      <w:r w:rsidR="00F54FE5" w:rsidRPr="00A04A73">
        <w:rPr>
          <w:rFonts w:ascii="Times New Roman" w:eastAsia="Times New Roman" w:hAnsi="Times New Roman" w:cs="Times New Roman"/>
          <w:sz w:val="28"/>
          <w:szCs w:val="28"/>
        </w:rPr>
        <w:tab/>
      </w:r>
      <w:r w:rsidR="00F54FE5" w:rsidRPr="00A04A73">
        <w:rPr>
          <w:rFonts w:ascii="Times New Roman" w:eastAsia="Times New Roman" w:hAnsi="Times New Roman" w:cs="Times New Roman"/>
          <w:sz w:val="28"/>
          <w:szCs w:val="28"/>
        </w:rPr>
        <w:tab/>
      </w:r>
      <w:r w:rsidR="008177DA" w:rsidRPr="00A04A73">
        <w:rPr>
          <w:rFonts w:ascii="Times New Roman" w:eastAsia="Times New Roman" w:hAnsi="Times New Roman" w:cs="Times New Roman"/>
          <w:sz w:val="28"/>
          <w:szCs w:val="28"/>
        </w:rPr>
        <w:tab/>
      </w:r>
      <w:r w:rsidR="008177DA" w:rsidRPr="00A04A73">
        <w:rPr>
          <w:rFonts w:ascii="Times New Roman" w:eastAsia="Times New Roman" w:hAnsi="Times New Roman" w:cs="Times New Roman"/>
          <w:sz w:val="28"/>
          <w:szCs w:val="28"/>
        </w:rPr>
        <w:tab/>
      </w:r>
      <w:r w:rsidR="00F54FE5" w:rsidRPr="00A04A7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177DA" w:rsidRPr="00A04A73" w:rsidRDefault="008177DA" w:rsidP="008177D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73" w:rsidRPr="00EC4615" w:rsidRDefault="00F54FE5" w:rsidP="00A04A73">
      <w:pPr>
        <w:widowControl w:val="0"/>
        <w:adjustRightInd w:val="0"/>
        <w:spacing w:after="0" w:line="240" w:lineRule="auto"/>
        <w:ind w:right="-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461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823555">
        <w:rPr>
          <w:rFonts w:ascii="Times New Roman" w:eastAsia="Times New Roman" w:hAnsi="Times New Roman" w:cs="Times New Roman"/>
          <w:sz w:val="28"/>
          <w:szCs w:val="28"/>
        </w:rPr>
        <w:t>принятии</w:t>
      </w:r>
      <w:r w:rsidRPr="00EC4615">
        <w:rPr>
          <w:rFonts w:ascii="Times New Roman" w:eastAsia="Times New Roman" w:hAnsi="Times New Roman" w:cs="Times New Roman"/>
          <w:sz w:val="28"/>
          <w:szCs w:val="28"/>
        </w:rPr>
        <w:t xml:space="preserve"> решения Собрания депутатов </w:t>
      </w:r>
      <w:r w:rsidR="00771EA9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</w:p>
    <w:p w:rsidR="00A04A73" w:rsidRPr="00EC4615" w:rsidRDefault="00F54FE5" w:rsidP="00A04A73">
      <w:pPr>
        <w:widowControl w:val="0"/>
        <w:adjustRightInd w:val="0"/>
        <w:spacing w:after="0" w:line="240" w:lineRule="auto"/>
        <w:ind w:right="-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4615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="005467EA" w:rsidRPr="00EC4615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и дополнений </w:t>
      </w:r>
    </w:p>
    <w:p w:rsidR="00A04A73" w:rsidRPr="00EC4615" w:rsidRDefault="005467EA" w:rsidP="00A04A73">
      <w:pPr>
        <w:widowControl w:val="0"/>
        <w:adjustRightInd w:val="0"/>
        <w:spacing w:after="0" w:line="240" w:lineRule="auto"/>
        <w:ind w:right="-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46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54FE5" w:rsidRPr="00EC4615">
        <w:rPr>
          <w:rFonts w:ascii="Times New Roman" w:eastAsia="Times New Roman" w:hAnsi="Times New Roman" w:cs="Times New Roman"/>
          <w:sz w:val="28"/>
          <w:szCs w:val="28"/>
        </w:rPr>
        <w:t xml:space="preserve"> Устав муниципального образования «</w:t>
      </w:r>
      <w:r w:rsidR="00771EA9">
        <w:rPr>
          <w:rFonts w:ascii="Times New Roman" w:eastAsia="Times New Roman" w:hAnsi="Times New Roman" w:cs="Times New Roman"/>
          <w:sz w:val="28"/>
          <w:szCs w:val="28"/>
        </w:rPr>
        <w:t>Екатериновское</w:t>
      </w:r>
      <w:r w:rsidR="00E33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FE5" w:rsidRPr="00EC4615">
        <w:rPr>
          <w:rFonts w:ascii="Times New Roman" w:eastAsia="Times New Roman" w:hAnsi="Times New Roman" w:cs="Times New Roman"/>
          <w:sz w:val="28"/>
          <w:szCs w:val="28"/>
        </w:rPr>
        <w:t xml:space="preserve">сельское </w:t>
      </w:r>
    </w:p>
    <w:p w:rsidR="00F54FE5" w:rsidRPr="00EC4615" w:rsidRDefault="00F54FE5" w:rsidP="00A04A73">
      <w:pPr>
        <w:widowControl w:val="0"/>
        <w:adjustRightInd w:val="0"/>
        <w:spacing w:after="0" w:line="240" w:lineRule="auto"/>
        <w:ind w:right="-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4615">
        <w:rPr>
          <w:rFonts w:ascii="Times New Roman" w:eastAsia="Times New Roman" w:hAnsi="Times New Roman" w:cs="Times New Roman"/>
          <w:sz w:val="28"/>
          <w:szCs w:val="28"/>
        </w:rPr>
        <w:t xml:space="preserve">поселение» </w:t>
      </w:r>
    </w:p>
    <w:p w:rsidR="00F54FE5" w:rsidRPr="00A04A73" w:rsidRDefault="00F54FE5" w:rsidP="00F54FE5">
      <w:pPr>
        <w:widowControl w:val="0"/>
        <w:adjustRightInd w:val="0"/>
        <w:spacing w:after="0" w:line="240" w:lineRule="auto"/>
        <w:ind w:right="-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467EA" w:rsidRPr="00A04A73" w:rsidRDefault="005467EA" w:rsidP="005467EA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Устава муниципального образования «</w:t>
      </w:r>
      <w:r w:rsidR="00DA440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Екатериновское</w:t>
      </w: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 Областными законами от 18.04.2024 № 120-ЗС «О представительных органах муниципальных районов и главах муниципальных образований в Ростовской области, от 18.04.2024 № 121-ЗС «О внесении изменений в Областной закон «О местном самоуправлении в Ростовской области», статьей 28 Устава муниципального образования «</w:t>
      </w:r>
      <w:r w:rsidR="00A9202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Екатериновское</w:t>
      </w: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поселение» Собрание депутатов </w:t>
      </w:r>
      <w:r w:rsidR="00A9202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54FE5" w:rsidRPr="00A04A73" w:rsidRDefault="00F54FE5" w:rsidP="00F54FE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E5" w:rsidRPr="00A04A73" w:rsidRDefault="00F54FE5" w:rsidP="00F54FE5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РЕШИЛО:</w:t>
      </w:r>
    </w:p>
    <w:p w:rsidR="008177DA" w:rsidRPr="00A04A73" w:rsidRDefault="008177DA" w:rsidP="00A04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7DA" w:rsidRPr="00A04A73" w:rsidRDefault="008177DA" w:rsidP="00411B7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и </w:t>
      </w:r>
      <w:r w:rsidR="000278B0"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 в</w:t>
      </w: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муниципального образования «</w:t>
      </w:r>
      <w:r w:rsidR="00A9202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Екатериновское</w:t>
      </w: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="004F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принятый решением Собрания депутатов Екатериновского сельского поселения </w:t>
      </w:r>
      <w:r w:rsidR="000278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F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17.07.2023 </w:t>
      </w:r>
      <w:r w:rsidR="006E065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4F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C461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278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177DA" w:rsidRPr="00A04A73" w:rsidRDefault="008177DA" w:rsidP="00411B7E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Устава изложить в новой редакции:</w:t>
      </w:r>
    </w:p>
    <w:p w:rsidR="008177DA" w:rsidRPr="00A04A73" w:rsidRDefault="008177DA" w:rsidP="0081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«Устав муниципального образования «</w:t>
      </w:r>
      <w:r w:rsidR="00EE6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Екатериновское</w:t>
      </w:r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 </w:t>
      </w:r>
      <w:r w:rsidR="00955937"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Сальского района</w:t>
      </w: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области»;</w:t>
      </w:r>
    </w:p>
    <w:p w:rsidR="00E2701A" w:rsidRPr="00E338F9" w:rsidRDefault="00E2701A" w:rsidP="00CA74C1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статье 1:</w:t>
      </w:r>
    </w:p>
    <w:p w:rsidR="008177DA" w:rsidRPr="00A04A73" w:rsidRDefault="00E2701A" w:rsidP="00E2701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177DA" w:rsidRPr="00A0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изложить в новой редакции:</w:t>
      </w:r>
    </w:p>
    <w:p w:rsidR="008177DA" w:rsidRPr="00A04A73" w:rsidRDefault="008177DA" w:rsidP="000B69E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Статья 1. Статус и границы муниципального образования «</w:t>
      </w:r>
      <w:r w:rsidR="00985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Екатериновское</w:t>
      </w:r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 Сальского района Ростовской области;</w:t>
      </w:r>
    </w:p>
    <w:p w:rsidR="008177DA" w:rsidRPr="00A04A73" w:rsidRDefault="008177DA" w:rsidP="000B69E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пункт 1 </w:t>
      </w:r>
      <w:r w:rsidRPr="00A0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новой редакции:</w:t>
      </w:r>
    </w:p>
    <w:p w:rsidR="008177DA" w:rsidRPr="00A04A73" w:rsidRDefault="000B69EE" w:rsidP="008177D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</w:t>
      </w:r>
      <w:r w:rsidR="008177DA"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Статус и границы муниципального образования «</w:t>
      </w:r>
      <w:r w:rsidR="00985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Екатериновское</w:t>
      </w:r>
      <w:r w:rsidR="008177DA"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 Сальского района Ростовской области (далее также – </w:t>
      </w:r>
      <w:r w:rsidR="00985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Екатериновское</w:t>
      </w:r>
      <w:r w:rsidR="008177DA"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поселение) определены Областным законом от 27.12.2004</w:t>
      </w:r>
      <w:r w:rsidR="008177DA"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233-ЗС </w:t>
      </w:r>
      <w:r w:rsidR="008177DA"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установлении границ и наделении соответствующим статусом муниципального образования «Сальский район» и муниципальных образований в его составе»</w:t>
      </w:r>
      <w:r w:rsidR="00972F89" w:rsidRPr="00E33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</w:t>
      </w:r>
      <w:r w:rsidR="008177DA"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177DA" w:rsidRPr="00A04A73" w:rsidRDefault="008177DA" w:rsidP="008177D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пункт 2 </w:t>
      </w:r>
      <w:r w:rsidRPr="00A0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новой редакции:</w:t>
      </w:r>
    </w:p>
    <w:p w:rsidR="008177DA" w:rsidRPr="00A04A73" w:rsidRDefault="003809B4" w:rsidP="008177D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177DA"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AB7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Екатериновское</w:t>
      </w:r>
      <w:r w:rsidR="008177DA"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является сельским поселением в составе муниципального образования муниципального района «Сальский район» Ростовской области (далее – Сальский район), расположенного на территории Ростовской области.</w:t>
      </w:r>
    </w:p>
    <w:p w:rsidR="008177DA" w:rsidRPr="00A04A73" w:rsidRDefault="008177DA" w:rsidP="008177D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Наименование </w:t>
      </w:r>
      <w:r w:rsidR="00AB7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Екатериновского</w:t>
      </w:r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– муниципальное образование «</w:t>
      </w:r>
      <w:r w:rsidR="00AB7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Екатериновское</w:t>
      </w:r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 Сальского района Ростовской области.</w:t>
      </w:r>
    </w:p>
    <w:p w:rsidR="008177DA" w:rsidRPr="00A04A73" w:rsidRDefault="008177DA" w:rsidP="008177DA">
      <w:pPr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Сокращенное наименование – </w:t>
      </w:r>
      <w:r w:rsidR="00AB7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Екатериновское</w:t>
      </w:r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поселение.</w:t>
      </w:r>
    </w:p>
    <w:p w:rsidR="008177DA" w:rsidRPr="00A04A73" w:rsidRDefault="008177DA" w:rsidP="00C4686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Используемые в муниципальных правовых актах </w:t>
      </w:r>
      <w:r w:rsidR="005E3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Екатериновского</w:t>
      </w:r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наименование «муниципальное образование «</w:t>
      </w:r>
      <w:r w:rsidR="005E3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Екатериновское</w:t>
      </w:r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 Сальского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A04A73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 одном значении</w:t>
      </w:r>
      <w:r w:rsidR="00972F89" w:rsidRPr="00633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33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8177DA" w:rsidRPr="00A04A73" w:rsidRDefault="00972F89" w:rsidP="0000731C">
      <w:pPr>
        <w:numPr>
          <w:ilvl w:val="1"/>
          <w:numId w:val="2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статье 2</w:t>
      </w:r>
      <w:r w:rsidR="008177DA"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177DA" w:rsidRPr="00A04A73" w:rsidRDefault="008177DA" w:rsidP="0000731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подпункт 23 пункта 1 изложить в новой редакции</w:t>
      </w:r>
      <w:r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177DA" w:rsidRPr="00A04A73" w:rsidRDefault="008177DA" w:rsidP="0000731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«23) осуществление муниципального контроля в области охраны и </w:t>
      </w:r>
      <w:r w:rsidR="006E0652"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охраняемых природных территорий местного значени</w:t>
      </w:r>
      <w:r w:rsidRPr="000914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72F89" w:rsidRPr="000914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914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3C4C" w:rsidRPr="000914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77DA" w:rsidRPr="00A04A73" w:rsidRDefault="008177DA" w:rsidP="0000731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0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 25 пункта 1 изложить в новой редакции:</w:t>
      </w:r>
    </w:p>
    <w:p w:rsidR="008177DA" w:rsidRPr="00A04A73" w:rsidRDefault="008177DA" w:rsidP="008177D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FA092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Екатериновском</w:t>
      </w: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="00972F89" w:rsidRPr="00506B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06BE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177DA" w:rsidRPr="00A04A73" w:rsidRDefault="008177DA" w:rsidP="0000731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пункт 1 дополнить </w:t>
      </w:r>
      <w:r w:rsidRPr="0017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</w:t>
      </w:r>
      <w:r w:rsidR="00972F89" w:rsidRPr="0017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17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34</w:t>
      </w:r>
      <w:r w:rsidR="00972F89" w:rsidRPr="0017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35</w:t>
      </w:r>
      <w:r w:rsidRPr="0017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</w:t>
      </w:r>
      <w:r w:rsidRPr="00A0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содержания:</w:t>
      </w:r>
    </w:p>
    <w:p w:rsidR="00F54ACA" w:rsidRDefault="008177DA" w:rsidP="00C4686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</w:t>
      </w:r>
      <w:r w:rsidRPr="00175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</w:t>
      </w:r>
      <w:r w:rsidR="00972F89" w:rsidRPr="00175E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75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54ACA" w:rsidRPr="00175E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77DA" w:rsidRDefault="00F54ACA" w:rsidP="00C4686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«35) осуществление учета личных подсобных хозяйств, которые ведут граждане в соответствии с Федеральным законом от 7 июля 2003 года № 112-ФЗ</w:t>
      </w:r>
      <w:r w:rsidR="00ED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личном подсобном хозяйстве», в похозяйственных </w:t>
      </w:r>
      <w:r w:rsidR="00ED41D4" w:rsidRPr="004364B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книгах</w:t>
      </w:r>
      <w:r w:rsidR="00972F89" w:rsidRPr="004364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41D4" w:rsidRPr="004364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77DA" w:rsidRPr="004364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D4E" w:rsidRPr="00A04A73" w:rsidRDefault="008A4D4E" w:rsidP="00C4686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861" w:rsidRPr="00A04A73" w:rsidRDefault="00C46861" w:rsidP="00C4686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6E0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26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статье 16</w:t>
      </w: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861" w:rsidRPr="00A04A73" w:rsidRDefault="00406A31" w:rsidP="00C4686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6861"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второй пункта 5 изложить в новой редакции:</w:t>
      </w:r>
    </w:p>
    <w:p w:rsidR="00C46861" w:rsidRPr="00A04A73" w:rsidRDefault="00C46861" w:rsidP="00C4686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«Полномочия старосты сельского населенного пункта прекращаются досрочно по решению Собрания депутатов </w:t>
      </w:r>
      <w:r w:rsidR="00FA092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 представлению схода граждан сельского населенного пункта, а также в случаях, установленных пунктами 1 - 7 и 9</w:t>
      </w:r>
      <w:r w:rsidRPr="00A04A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10 статьи 40 Федерального закона «Об общих принципах организации местного самоуправления в Российской Федерации».</w:t>
      </w:r>
    </w:p>
    <w:p w:rsidR="008177DA" w:rsidRPr="00A04A73" w:rsidRDefault="00C46861" w:rsidP="00C46861">
      <w:pPr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</w:t>
      </w:r>
      <w:r w:rsidR="00A0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0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0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статье 37</w:t>
      </w:r>
      <w:r w:rsidR="008177DA" w:rsidRPr="00A04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177DA" w:rsidRPr="00A04A73" w:rsidRDefault="00406A31" w:rsidP="0000731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177DA" w:rsidRPr="00A0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подпункт 25 пункта 1 изложить в новой редакции</w:t>
      </w:r>
      <w:r w:rsidR="008177DA"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2F89" w:rsidRDefault="008177DA" w:rsidP="0000731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y-AM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«25) </w:t>
      </w:r>
      <w:r w:rsidRPr="00A04A73">
        <w:rPr>
          <w:rFonts w:ascii="Times New Roman" w:eastAsia="Times New Roman" w:hAnsi="Times New Roman" w:cs="Times New Roman"/>
          <w:sz w:val="28"/>
          <w:szCs w:val="28"/>
          <w:lang w:eastAsia="hy-AM"/>
        </w:rPr>
        <w:t xml:space="preserve">осуществляет муниципальный контроль в области охраны и использования особо охраняемых природных территорий местного </w:t>
      </w:r>
      <w:r w:rsidRPr="004364B0">
        <w:rPr>
          <w:rFonts w:ascii="Times New Roman" w:eastAsia="Times New Roman" w:hAnsi="Times New Roman" w:cs="Times New Roman"/>
          <w:sz w:val="28"/>
          <w:szCs w:val="28"/>
          <w:lang w:eastAsia="hy-AM"/>
        </w:rPr>
        <w:t>значения</w:t>
      </w:r>
      <w:r w:rsidR="00972F89" w:rsidRPr="004364B0">
        <w:rPr>
          <w:rFonts w:ascii="Times New Roman" w:eastAsia="Times New Roman" w:hAnsi="Times New Roman" w:cs="Times New Roman"/>
          <w:sz w:val="28"/>
          <w:szCs w:val="28"/>
          <w:lang w:eastAsia="hy-AM"/>
        </w:rPr>
        <w:t>;</w:t>
      </w:r>
      <w:r w:rsidRPr="004364B0">
        <w:rPr>
          <w:rFonts w:ascii="Times New Roman" w:eastAsia="Times New Roman" w:hAnsi="Times New Roman" w:cs="Times New Roman"/>
          <w:sz w:val="28"/>
          <w:szCs w:val="28"/>
          <w:lang w:eastAsia="hy-AM"/>
        </w:rPr>
        <w:t>»</w:t>
      </w:r>
      <w:r w:rsidR="00FA0925" w:rsidRPr="004364B0">
        <w:rPr>
          <w:rFonts w:ascii="Times New Roman" w:eastAsia="Times New Roman" w:hAnsi="Times New Roman" w:cs="Times New Roman"/>
          <w:sz w:val="28"/>
          <w:szCs w:val="28"/>
          <w:lang w:eastAsia="hy-AM"/>
        </w:rPr>
        <w:t>;</w:t>
      </w:r>
      <w:r w:rsidRPr="00A04A73">
        <w:rPr>
          <w:rFonts w:ascii="Times New Roman" w:eastAsia="Times New Roman" w:hAnsi="Times New Roman" w:cs="Times New Roman"/>
          <w:sz w:val="28"/>
          <w:szCs w:val="28"/>
          <w:lang w:eastAsia="hy-AM"/>
        </w:rPr>
        <w:t xml:space="preserve"> </w:t>
      </w:r>
    </w:p>
    <w:p w:rsidR="008177DA" w:rsidRPr="00A04A73" w:rsidRDefault="008177DA" w:rsidP="0000731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hy-AM"/>
        </w:rPr>
        <w:t xml:space="preserve">- </w:t>
      </w:r>
      <w:r w:rsidRPr="00A0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 27 пункта 1 изложить в новой редакции:</w:t>
      </w:r>
    </w:p>
    <w:p w:rsidR="008177DA" w:rsidRPr="00A04A73" w:rsidRDefault="008177DA" w:rsidP="0000731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r w:rsidR="00FA092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Екатериновском</w:t>
      </w:r>
      <w:r w:rsidR="00C9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</w:t>
      </w:r>
      <w:r w:rsidRPr="004364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</w:t>
      </w:r>
      <w:r w:rsidR="00972F89" w:rsidRPr="004364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364B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177DA" w:rsidRPr="00A04A73" w:rsidRDefault="008177DA" w:rsidP="0000731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0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 36 пункта 1 изложить в новой редакции:</w:t>
      </w:r>
    </w:p>
    <w:p w:rsidR="008177DA" w:rsidRDefault="008177DA" w:rsidP="00C64A3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«36)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r w:rsidR="00FA092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официальной </w:t>
      </w:r>
      <w:r w:rsidRPr="003E05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972F89" w:rsidRPr="003E05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E05D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E4D16" w:rsidRPr="00FE4D16" w:rsidRDefault="00406A31" w:rsidP="00FE4D1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D16" w:rsidRPr="00FE4D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37 пункта 1 изложить в следующей редакции:</w:t>
      </w:r>
    </w:p>
    <w:p w:rsidR="00FE4D16" w:rsidRDefault="00FE4D16" w:rsidP="00FE4D1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16">
        <w:rPr>
          <w:rFonts w:ascii="Times New Roman" w:eastAsia="Times New Roman" w:hAnsi="Times New Roman" w:cs="Times New Roman"/>
          <w:sz w:val="28"/>
          <w:szCs w:val="28"/>
          <w:lang w:eastAsia="ru-RU"/>
        </w:rPr>
        <w:t>«37) осуществляет международные и внешнеэкономические связи в соответствии с Федеральным законом «Об общих принципах организации местного самоуправления в Российской Федерации»;»</w:t>
      </w:r>
    </w:p>
    <w:p w:rsidR="00FE4D16" w:rsidRPr="00FE4D16" w:rsidRDefault="00406A31" w:rsidP="00FE4D1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4D16" w:rsidRPr="003E05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E4D16" w:rsidRPr="00FE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пункт 1 </w:t>
      </w:r>
      <w:r w:rsidR="00FE4D16" w:rsidRPr="003E0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FC2CCC" w:rsidRPr="003E05D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46.1 и 46.2</w:t>
      </w:r>
      <w:r w:rsidR="00FE4D16" w:rsidRPr="003E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</w:t>
      </w:r>
      <w:r w:rsidR="00FE4D16" w:rsidRPr="00FE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содержания:</w:t>
      </w:r>
    </w:p>
    <w:p w:rsidR="00FE4D16" w:rsidRPr="00FE4D16" w:rsidRDefault="00FE4D16" w:rsidP="00FE4D1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2CCC" w:rsidRPr="00FC290D">
        <w:rPr>
          <w:rFonts w:ascii="Times New Roman" w:eastAsia="Times New Roman" w:hAnsi="Times New Roman" w:cs="Times New Roman"/>
          <w:sz w:val="28"/>
          <w:szCs w:val="28"/>
          <w:lang w:eastAsia="ru-RU"/>
        </w:rPr>
        <w:t>46.1</w:t>
      </w:r>
      <w:r w:rsidRPr="00FC29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E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решения </w:t>
      </w:r>
      <w:r w:rsidR="00FC2CCC" w:rsidRPr="00FC29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проводит</w:t>
      </w:r>
      <w:r w:rsidRPr="00FE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поселения мероприя</w:t>
      </w:r>
      <w:r w:rsidRPr="00FC2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FC2CCC" w:rsidRPr="00FC290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E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недвижимости;»</w:t>
      </w:r>
    </w:p>
    <w:p w:rsidR="00FE4D16" w:rsidRPr="00FE4D16" w:rsidRDefault="00FE4D16" w:rsidP="00FE4D1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1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2CCC" w:rsidRPr="00C221C3">
        <w:rPr>
          <w:rFonts w:ascii="Times New Roman" w:eastAsia="Times New Roman" w:hAnsi="Times New Roman" w:cs="Times New Roman"/>
          <w:sz w:val="28"/>
          <w:szCs w:val="28"/>
          <w:lang w:eastAsia="ru-RU"/>
        </w:rPr>
        <w:t>46.2)</w:t>
      </w:r>
      <w:r w:rsidRPr="00C2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</w:t>
      </w:r>
      <w:r w:rsidRPr="00FE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личных подсобных хозяйств, которые ведут граждане в соответствии с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7 июля 2003 года №</w:t>
      </w:r>
      <w:r w:rsidR="0073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112-ФЗ </w:t>
      </w:r>
      <w:r w:rsidRPr="00FE4D1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личном подсобном хозяйстве», в похозяйственных книгах;»</w:t>
      </w:r>
    </w:p>
    <w:p w:rsidR="00FE4D16" w:rsidRPr="00FE4D16" w:rsidRDefault="00FE4D16" w:rsidP="00FE4D1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5CA" w:rsidRPr="00A04A73" w:rsidRDefault="00DA55FE" w:rsidP="00AA35C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</w:t>
      </w:r>
      <w:r w:rsidR="006E0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статье </w:t>
      </w:r>
      <w:r w:rsidRPr="00C221C3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585281" w:rsidRPr="00C221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55FE" w:rsidRPr="00A04A73" w:rsidRDefault="00AA35CA" w:rsidP="00BB2C6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1</w:t>
      </w:r>
      <w:r w:rsidR="006E06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подпунктом</w:t>
      </w:r>
      <w:r w:rsidR="0058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281" w:rsidRPr="00C221C3">
        <w:rPr>
          <w:rFonts w:ascii="Times New Roman" w:eastAsia="Times New Roman" w:hAnsi="Times New Roman" w:cs="Times New Roman"/>
          <w:sz w:val="28"/>
          <w:szCs w:val="28"/>
          <w:lang w:eastAsia="ru-RU"/>
        </w:rPr>
        <w:t>10.1</w:t>
      </w: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AA35CA" w:rsidRPr="00A04A73" w:rsidRDefault="00AA35CA" w:rsidP="00BB2C6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5281" w:rsidRPr="00C2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10.1) </w:t>
      </w:r>
      <w:r w:rsidRPr="00C221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приобретения</w:t>
      </w: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статуса иностранного агента;»</w:t>
      </w:r>
    </w:p>
    <w:p w:rsidR="00385D9F" w:rsidRDefault="008177DA" w:rsidP="00BB2C6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A35CA"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E0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2C6A"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5D9F" w:rsidRPr="00C221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53:</w:t>
      </w:r>
    </w:p>
    <w:p w:rsidR="008177DA" w:rsidRPr="00A04A73" w:rsidRDefault="00385D9F" w:rsidP="00BB2C6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Наименование Статьи 53</w:t>
      </w:r>
      <w:r w:rsidR="008177DA" w:rsidRPr="00A0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новой редакции:</w:t>
      </w:r>
    </w:p>
    <w:p w:rsidR="008177DA" w:rsidRPr="00A04A73" w:rsidRDefault="006D62C9" w:rsidP="00BB2C6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8177DA"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53. Вступление в силу и обнародование муниципальных правовых актов»</w:t>
      </w:r>
    </w:p>
    <w:p w:rsidR="008177DA" w:rsidRPr="00A04A73" w:rsidRDefault="008177DA" w:rsidP="00BB2C6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пункт 1 </w:t>
      </w:r>
      <w:r w:rsidRPr="00A0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новой редакции:</w:t>
      </w:r>
    </w:p>
    <w:p w:rsidR="008177DA" w:rsidRPr="00A04A73" w:rsidRDefault="00456B8A" w:rsidP="00BB2C6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77DA"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FA092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Екатериновское</w:t>
      </w:r>
      <w:r w:rsidR="008177DA"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официальногообнародованияв порядке, предусмотренном пунктом 2 настоящей статьи.</w:t>
      </w:r>
    </w:p>
    <w:p w:rsidR="008177DA" w:rsidRPr="00A04A73" w:rsidRDefault="008177DA" w:rsidP="00BB2C6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8177DA" w:rsidRPr="00A04A73" w:rsidRDefault="008177DA" w:rsidP="00BB2C6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нормативные правовые акты Собрания депутатов </w:t>
      </w:r>
      <w:r w:rsidR="00FA092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налогах и сборах вступают в силу в соответствии с Налоговым кодексом Российской Федерации»</w:t>
      </w:r>
      <w:bookmarkStart w:id="1" w:name="_Hlk160048626"/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77DA" w:rsidRPr="00A04A73" w:rsidRDefault="008177DA" w:rsidP="00BB2C6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абзацы первый и второй пункта 2 </w:t>
      </w:r>
      <w:r w:rsidRPr="00A0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новой редакции:</w:t>
      </w:r>
    </w:p>
    <w:p w:rsidR="008177DA" w:rsidRPr="00A04A73" w:rsidRDefault="00456B8A" w:rsidP="00BB2C6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77DA"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8177DA" w:rsidRPr="00A04A73" w:rsidRDefault="008177DA" w:rsidP="00BB2C6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«</w:t>
      </w:r>
      <w:r w:rsidRPr="005F29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</w:t>
      </w:r>
      <w:r w:rsidR="00385D9F" w:rsidRPr="005F29A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5F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бюллетен</w:t>
      </w:r>
      <w:r w:rsidR="00385D9F" w:rsidRPr="005F29A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F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925" w:rsidRPr="005F29A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r w:rsidRPr="005F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поселения», распространяемо</w:t>
      </w:r>
      <w:r w:rsidR="00385D9F" w:rsidRPr="005F29A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F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A0925" w:rsidRPr="005F29A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Екатериновском</w:t>
      </w: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поселении».</w:t>
      </w:r>
    </w:p>
    <w:p w:rsidR="008177DA" w:rsidRPr="00A04A73" w:rsidRDefault="008177DA" w:rsidP="00BB2C6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0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первый пункта 3 изложить в новой редакции:</w:t>
      </w:r>
    </w:p>
    <w:p w:rsidR="008177DA" w:rsidRPr="005F29AC" w:rsidRDefault="00BB2C6A" w:rsidP="00BB2C6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77DA"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 w:rsidR="00FA092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r w:rsidR="008177DA" w:rsidRPr="00A0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8177DA" w:rsidRPr="005F2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обнародованы в порядке, предусмотренном настоящим пунктом».</w:t>
      </w:r>
      <w:bookmarkEnd w:id="1"/>
    </w:p>
    <w:p w:rsidR="00456B8A" w:rsidRPr="005F29AC" w:rsidRDefault="00A20E07" w:rsidP="00456B8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AC"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 w:rsidR="00456B8A" w:rsidRPr="005F2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статье 69</w:t>
      </w:r>
      <w:r w:rsidR="004C5A57" w:rsidRPr="005F29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56B8A" w:rsidRPr="005F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6B8A" w:rsidRPr="005F29AC" w:rsidRDefault="00456B8A" w:rsidP="00456B8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пункт 2 дополнить подпунктом </w:t>
      </w:r>
      <w:r w:rsidR="006E0652" w:rsidRPr="005F29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456B8A" w:rsidRPr="005F29AC" w:rsidRDefault="00456B8A" w:rsidP="00456B8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E0652" w:rsidRPr="005F29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29A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приобретение им статуса иностранного агента»</w:t>
      </w:r>
    </w:p>
    <w:p w:rsidR="008177DA" w:rsidRPr="008F745E" w:rsidRDefault="008177DA" w:rsidP="00BB2C6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5F29AC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решение вступает в силу со дня его официального опубликования</w:t>
      </w:r>
      <w:r w:rsidR="008F745E" w:rsidRPr="005F29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произведенного после его государственной регистрации.</w:t>
      </w:r>
    </w:p>
    <w:p w:rsidR="008177DA" w:rsidRPr="00A04A73" w:rsidRDefault="008177DA" w:rsidP="008177DA">
      <w:pPr>
        <w:spacing w:after="0" w:line="240" w:lineRule="atLeast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77DA" w:rsidRPr="00A04A73" w:rsidRDefault="008177DA" w:rsidP="008177DA">
      <w:pPr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77DA" w:rsidRPr="006E0652" w:rsidRDefault="008177DA" w:rsidP="00817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Председатель Собрания депутатов</w:t>
      </w:r>
    </w:p>
    <w:p w:rsidR="008177DA" w:rsidRPr="006E0652" w:rsidRDefault="008177DA" w:rsidP="00817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глава </w:t>
      </w:r>
      <w:r w:rsidR="00BA1AA4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</w:p>
    <w:p w:rsidR="008177DA" w:rsidRPr="006E0652" w:rsidRDefault="001F7738" w:rsidP="00817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6E0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1AA4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Бахметенко</w:t>
      </w:r>
    </w:p>
    <w:p w:rsidR="008177DA" w:rsidRPr="00A04A73" w:rsidRDefault="008177DA" w:rsidP="008177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7DA" w:rsidRPr="00A04A73" w:rsidRDefault="008177DA" w:rsidP="008177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7DA" w:rsidRPr="00F42457" w:rsidRDefault="00F42457" w:rsidP="00817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29.11.2024 № 141</w:t>
      </w:r>
    </w:p>
    <w:p w:rsidR="008177DA" w:rsidRPr="00EC4615" w:rsidRDefault="00BA1AA4" w:rsidP="00817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Екатериновка</w:t>
      </w:r>
    </w:p>
    <w:sectPr w:rsidR="008177DA" w:rsidRPr="00EC4615" w:rsidSect="0059671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C9C" w:rsidRDefault="008B2C9C" w:rsidP="0059671A">
      <w:pPr>
        <w:spacing w:after="0" w:line="240" w:lineRule="auto"/>
      </w:pPr>
      <w:r>
        <w:separator/>
      </w:r>
    </w:p>
  </w:endnote>
  <w:endnote w:type="continuationSeparator" w:id="0">
    <w:p w:rsidR="008B2C9C" w:rsidRDefault="008B2C9C" w:rsidP="0059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C9C" w:rsidRDefault="008B2C9C" w:rsidP="0059671A">
      <w:pPr>
        <w:spacing w:after="0" w:line="240" w:lineRule="auto"/>
      </w:pPr>
      <w:r>
        <w:separator/>
      </w:r>
    </w:p>
  </w:footnote>
  <w:footnote w:type="continuationSeparator" w:id="0">
    <w:p w:rsidR="008B2C9C" w:rsidRDefault="008B2C9C" w:rsidP="00596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755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9671A" w:rsidRPr="0059671A" w:rsidRDefault="0059671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967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9671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967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04A7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967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9671A" w:rsidRDefault="0059671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A4DFB"/>
    <w:multiLevelType w:val="multilevel"/>
    <w:tmpl w:val="F5D81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A81A55"/>
    <w:multiLevelType w:val="hybridMultilevel"/>
    <w:tmpl w:val="0F26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FB2"/>
    <w:rsid w:val="0000731C"/>
    <w:rsid w:val="000278B0"/>
    <w:rsid w:val="00040751"/>
    <w:rsid w:val="00091420"/>
    <w:rsid w:val="000B69EE"/>
    <w:rsid w:val="00164109"/>
    <w:rsid w:val="00175E39"/>
    <w:rsid w:val="00191330"/>
    <w:rsid w:val="001F7738"/>
    <w:rsid w:val="002F1E8D"/>
    <w:rsid w:val="00317089"/>
    <w:rsid w:val="003809B4"/>
    <w:rsid w:val="00385D9F"/>
    <w:rsid w:val="003948FF"/>
    <w:rsid w:val="003E05D9"/>
    <w:rsid w:val="003E4169"/>
    <w:rsid w:val="00406A31"/>
    <w:rsid w:val="00411B7E"/>
    <w:rsid w:val="004364B0"/>
    <w:rsid w:val="00443D67"/>
    <w:rsid w:val="00456B8A"/>
    <w:rsid w:val="004C5A57"/>
    <w:rsid w:val="004D3840"/>
    <w:rsid w:val="004F197D"/>
    <w:rsid w:val="004F3522"/>
    <w:rsid w:val="00504A71"/>
    <w:rsid w:val="00506BE6"/>
    <w:rsid w:val="005467EA"/>
    <w:rsid w:val="00585281"/>
    <w:rsid w:val="0059671A"/>
    <w:rsid w:val="005E3C4C"/>
    <w:rsid w:val="005F29AC"/>
    <w:rsid w:val="006334CE"/>
    <w:rsid w:val="006A7CA9"/>
    <w:rsid w:val="006D62C9"/>
    <w:rsid w:val="006E0652"/>
    <w:rsid w:val="006E7A21"/>
    <w:rsid w:val="0072183F"/>
    <w:rsid w:val="00734D71"/>
    <w:rsid w:val="00771EA9"/>
    <w:rsid w:val="008177DA"/>
    <w:rsid w:val="00823555"/>
    <w:rsid w:val="008A0A23"/>
    <w:rsid w:val="008A4D4E"/>
    <w:rsid w:val="008B2C9C"/>
    <w:rsid w:val="008C32B7"/>
    <w:rsid w:val="008F745E"/>
    <w:rsid w:val="0090409F"/>
    <w:rsid w:val="00955937"/>
    <w:rsid w:val="00972F89"/>
    <w:rsid w:val="00985FF7"/>
    <w:rsid w:val="009C266E"/>
    <w:rsid w:val="00A04A73"/>
    <w:rsid w:val="00A20E07"/>
    <w:rsid w:val="00A40521"/>
    <w:rsid w:val="00A673CB"/>
    <w:rsid w:val="00A92029"/>
    <w:rsid w:val="00AA35CA"/>
    <w:rsid w:val="00AB79A0"/>
    <w:rsid w:val="00B32D63"/>
    <w:rsid w:val="00BA1AA4"/>
    <w:rsid w:val="00BA5BF0"/>
    <w:rsid w:val="00BB2C6A"/>
    <w:rsid w:val="00C221C3"/>
    <w:rsid w:val="00C31FB2"/>
    <w:rsid w:val="00C46861"/>
    <w:rsid w:val="00C64A3B"/>
    <w:rsid w:val="00C91B05"/>
    <w:rsid w:val="00CA74C1"/>
    <w:rsid w:val="00CF183E"/>
    <w:rsid w:val="00D86494"/>
    <w:rsid w:val="00DA4401"/>
    <w:rsid w:val="00DA55FE"/>
    <w:rsid w:val="00DE43E9"/>
    <w:rsid w:val="00E02DD5"/>
    <w:rsid w:val="00E2701A"/>
    <w:rsid w:val="00E338F9"/>
    <w:rsid w:val="00EC2C4A"/>
    <w:rsid w:val="00EC4615"/>
    <w:rsid w:val="00ED41D4"/>
    <w:rsid w:val="00EE63D8"/>
    <w:rsid w:val="00F42457"/>
    <w:rsid w:val="00F54ACA"/>
    <w:rsid w:val="00F54E3A"/>
    <w:rsid w:val="00F54FE5"/>
    <w:rsid w:val="00F6077A"/>
    <w:rsid w:val="00FA0925"/>
    <w:rsid w:val="00FC290D"/>
    <w:rsid w:val="00FC2CCC"/>
    <w:rsid w:val="00FE4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C48B3"/>
  <w15:docId w15:val="{A88AA457-0AEE-4769-8123-7D9E4134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D1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5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593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6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671A"/>
  </w:style>
  <w:style w:type="paragraph" w:styleId="a8">
    <w:name w:val="footer"/>
    <w:basedOn w:val="a"/>
    <w:link w:val="a9"/>
    <w:uiPriority w:val="99"/>
    <w:semiHidden/>
    <w:unhideWhenUsed/>
    <w:rsid w:val="00596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6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42</cp:revision>
  <cp:lastPrinted>2024-12-13T06:10:00Z</cp:lastPrinted>
  <dcterms:created xsi:type="dcterms:W3CDTF">2024-12-12T08:36:00Z</dcterms:created>
  <dcterms:modified xsi:type="dcterms:W3CDTF">2024-12-23T12:07:00Z</dcterms:modified>
</cp:coreProperties>
</file>