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429" w:rsidRDefault="00E743E7" w:rsidP="00E743E7">
      <w:pPr>
        <w:ind w:left="1" w:hanging="1"/>
        <w:rPr>
          <w:rFonts w:ascii="Times New Roman" w:hAnsi="Times New Roman"/>
          <w:sz w:val="24"/>
        </w:rPr>
      </w:pPr>
      <w:bookmarkStart w:id="0" w:name="_GoBack"/>
      <w:bookmarkEnd w:id="0"/>
      <w:r>
        <w:t xml:space="preserve">                            </w:t>
      </w:r>
    </w:p>
    <w:p w:rsidR="00951429" w:rsidRPr="00E743E7" w:rsidRDefault="00E743E7">
      <w:pPr>
        <w:jc w:val="center"/>
        <w:rPr>
          <w:rFonts w:ascii="Times New Roman" w:hAnsi="Times New Roman"/>
          <w:b/>
          <w:sz w:val="28"/>
          <w:szCs w:val="28"/>
        </w:rPr>
      </w:pPr>
      <w:r w:rsidRPr="00E743E7">
        <w:rPr>
          <w:rFonts w:ascii="Times New Roman" w:hAnsi="Times New Roman"/>
          <w:b/>
          <w:sz w:val="28"/>
          <w:szCs w:val="28"/>
        </w:rPr>
        <w:t>Санаторий «Юность»!</w:t>
      </w:r>
    </w:p>
    <w:p w:rsidR="00951429" w:rsidRPr="00E743E7" w:rsidRDefault="00E743E7">
      <w:pPr>
        <w:spacing w:after="0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ab/>
      </w:r>
      <w:r>
        <w:rPr>
          <w:rFonts w:ascii="Times New Roman" w:hAnsi="Times New Roman"/>
          <w:sz w:val="27"/>
          <w:szCs w:val="27"/>
        </w:rPr>
        <w:t>Уважаемые родители, в</w:t>
      </w:r>
      <w:r w:rsidRPr="00E743E7">
        <w:rPr>
          <w:rFonts w:ascii="Times New Roman" w:hAnsi="Times New Roman"/>
          <w:sz w:val="27"/>
          <w:szCs w:val="27"/>
        </w:rPr>
        <w:t xml:space="preserve"> управлении социальной защиты населения</w:t>
      </w:r>
      <w:r>
        <w:rPr>
          <w:rFonts w:ascii="Times New Roman" w:hAnsi="Times New Roman"/>
          <w:sz w:val="27"/>
          <w:szCs w:val="27"/>
        </w:rPr>
        <w:t xml:space="preserve"> Сальского района</w:t>
      </w:r>
      <w:r w:rsidRPr="00E743E7">
        <w:rPr>
          <w:rFonts w:ascii="Times New Roman" w:hAnsi="Times New Roman"/>
          <w:sz w:val="27"/>
          <w:szCs w:val="27"/>
        </w:rPr>
        <w:t xml:space="preserve">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</w:t>
      </w:r>
      <w:r>
        <w:rPr>
          <w:rFonts w:ascii="Times New Roman" w:hAnsi="Times New Roman"/>
          <w:sz w:val="27"/>
          <w:szCs w:val="27"/>
        </w:rPr>
        <w:t xml:space="preserve">и </w:t>
      </w:r>
      <w:r w:rsidRPr="00E743E7">
        <w:rPr>
          <w:rFonts w:ascii="Times New Roman" w:hAnsi="Times New Roman"/>
          <w:sz w:val="27"/>
          <w:szCs w:val="27"/>
        </w:rPr>
        <w:t>детям, у которых один из родителей является участником С</w:t>
      </w:r>
      <w:r>
        <w:rPr>
          <w:rFonts w:ascii="Times New Roman" w:hAnsi="Times New Roman"/>
          <w:sz w:val="27"/>
          <w:szCs w:val="27"/>
        </w:rPr>
        <w:t>пециальной военной операции</w:t>
      </w:r>
      <w:r w:rsidRPr="00E743E7"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В период с </w:t>
      </w:r>
      <w:r w:rsidRPr="00E743E7">
        <w:rPr>
          <w:rFonts w:ascii="Times New Roman" w:hAnsi="Times New Roman"/>
          <w:b/>
          <w:sz w:val="27"/>
          <w:szCs w:val="27"/>
        </w:rPr>
        <w:t>22 марта</w:t>
      </w:r>
      <w:r w:rsidRPr="00E743E7">
        <w:rPr>
          <w:rFonts w:ascii="Times New Roman" w:hAnsi="Times New Roman"/>
          <w:sz w:val="27"/>
          <w:szCs w:val="27"/>
        </w:rPr>
        <w:t xml:space="preserve">  по </w:t>
      </w:r>
      <w:r w:rsidRPr="00E743E7">
        <w:rPr>
          <w:rFonts w:ascii="Times New Roman" w:hAnsi="Times New Roman"/>
          <w:b/>
          <w:sz w:val="27"/>
          <w:szCs w:val="27"/>
        </w:rPr>
        <w:t>14 апреля</w:t>
      </w:r>
      <w:r w:rsidRPr="00E743E7">
        <w:rPr>
          <w:rFonts w:ascii="Times New Roman" w:hAnsi="Times New Roman"/>
          <w:sz w:val="27"/>
          <w:szCs w:val="27"/>
        </w:rPr>
        <w:t xml:space="preserve"> 2024 года 70 детей будут оздоровлены в санаторно-курортном учреждении «Санаторий «Юность», расположен</w:t>
      </w:r>
      <w:r>
        <w:rPr>
          <w:rFonts w:ascii="Times New Roman" w:hAnsi="Times New Roman"/>
          <w:sz w:val="27"/>
          <w:szCs w:val="27"/>
        </w:rPr>
        <w:t>н</w:t>
      </w:r>
      <w:r w:rsidRPr="00E743E7">
        <w:rPr>
          <w:rFonts w:ascii="Times New Roman" w:hAnsi="Times New Roman"/>
          <w:sz w:val="27"/>
          <w:szCs w:val="27"/>
        </w:rPr>
        <w:t>ом</w:t>
      </w:r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 xml:space="preserve"> в центре г.Ессентуки</w:t>
      </w:r>
      <w:r>
        <w:rPr>
          <w:rFonts w:ascii="Times New Roman" w:hAnsi="Times New Roman"/>
          <w:color w:val="323232"/>
          <w:sz w:val="27"/>
          <w:szCs w:val="27"/>
          <w:highlight w:val="white"/>
        </w:rPr>
        <w:t xml:space="preserve"> Ставропольского края</w:t>
      </w:r>
      <w:r w:rsidRPr="00E743E7">
        <w:rPr>
          <w:rFonts w:ascii="Times New Roman" w:hAnsi="Times New Roman"/>
          <w:color w:val="323232"/>
          <w:sz w:val="27"/>
          <w:szCs w:val="27"/>
          <w:highlight w:val="white"/>
        </w:rPr>
        <w:t>, недалеко от знаменитого Курортного парка</w:t>
      </w:r>
      <w:r w:rsidRPr="00E743E7"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 Основное профильное  направление в здравнице: </w:t>
      </w:r>
      <w:r w:rsidRPr="00E743E7">
        <w:rPr>
          <w:rFonts w:ascii="Times New Roman" w:hAnsi="Times New Roman"/>
          <w:b/>
          <w:sz w:val="27"/>
          <w:szCs w:val="27"/>
        </w:rPr>
        <w:t>лечение и профилактика заболеваний желудочно-кишечного тракта</w:t>
      </w:r>
      <w:r>
        <w:rPr>
          <w:rFonts w:ascii="Times New Roman" w:hAnsi="Times New Roman"/>
          <w:b/>
          <w:sz w:val="27"/>
          <w:szCs w:val="27"/>
        </w:rPr>
        <w:t>.</w:t>
      </w:r>
      <w:r w:rsidRPr="00E743E7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К</w:t>
      </w:r>
      <w:r w:rsidRPr="00E743E7">
        <w:rPr>
          <w:rFonts w:ascii="Times New Roman" w:hAnsi="Times New Roman"/>
          <w:sz w:val="27"/>
          <w:szCs w:val="27"/>
          <w:highlight w:val="white"/>
        </w:rPr>
        <w:t>роме основных, лечебная база санатория и многолетний опыт врачей позволяют успешно бороться с рядом сопутствующих патологий, среди которых</w:t>
      </w:r>
      <w:r w:rsidRPr="00E743E7">
        <w:rPr>
          <w:rFonts w:ascii="Times New Roman" w:hAnsi="Times New Roman"/>
          <w:sz w:val="27"/>
          <w:szCs w:val="27"/>
        </w:rPr>
        <w:t xml:space="preserve"> заболевания опорно-двигательного аппарата, сердечно-сосудистые заболевания, заболевания почек и мочевыводящих путей, болезни органов дыхания, неврологические заболевания</w:t>
      </w:r>
      <w:r>
        <w:rPr>
          <w:rFonts w:ascii="Times New Roman" w:hAnsi="Times New Roman"/>
          <w:sz w:val="27"/>
          <w:szCs w:val="27"/>
        </w:rPr>
        <w:t>.</w:t>
      </w: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Ваши дети получат отличную возможность провести отдых в соответствии с развлекательно - оздоровительными программами санатория с одновременным обучением по индивидуальному учебному плану в пределах основных образовательных программ. Сочетание уникальных природных факторов зоны Кавказских Минеральных </w:t>
      </w:r>
      <w:r>
        <w:rPr>
          <w:rFonts w:ascii="Times New Roman" w:hAnsi="Times New Roman"/>
          <w:sz w:val="27"/>
          <w:szCs w:val="27"/>
        </w:rPr>
        <w:t>В</w:t>
      </w:r>
      <w:r w:rsidRPr="00E743E7">
        <w:rPr>
          <w:rFonts w:ascii="Times New Roman" w:hAnsi="Times New Roman"/>
          <w:sz w:val="27"/>
          <w:szCs w:val="27"/>
        </w:rPr>
        <w:t>од и мягкого климата делают учреждение идеальным местом для санаторно-курортного оздоровления детей и способствует укреплению общего иммунитета у подрастающего поколения.  Спешите воспользоваться этой возможностью!</w:t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</w:t>
      </w:r>
      <w:r>
        <w:rPr>
          <w:rFonts w:ascii="Times New Roman" w:hAnsi="Times New Roman"/>
          <w:sz w:val="27"/>
          <w:szCs w:val="27"/>
        </w:rPr>
        <w:t>:</w:t>
      </w:r>
    </w:p>
    <w:p w:rsidR="00E743E7" w:rsidRDefault="00E743E7" w:rsidP="00E743E7">
      <w:pPr>
        <w:spacing w:after="0"/>
        <w:ind w:firstLine="708"/>
        <w:jc w:val="center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>5-09-4</w:t>
      </w:r>
      <w:r>
        <w:rPr>
          <w:rFonts w:ascii="Times New Roman" w:hAnsi="Times New Roman"/>
          <w:sz w:val="27"/>
          <w:szCs w:val="27"/>
        </w:rPr>
        <w:t>3</w:t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E743E7" w:rsidRDefault="00800558" w:rsidP="00E743E7">
      <w:pPr>
        <w:spacing w:after="0"/>
        <w:jc w:val="both"/>
        <w:rPr>
          <w:rFonts w:ascii="Times New Roman" w:hAnsi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86A3C" wp14:editId="38D04EFF">
            <wp:simplePos x="0" y="0"/>
            <wp:positionH relativeFrom="column">
              <wp:posOffset>3540125</wp:posOffset>
            </wp:positionH>
            <wp:positionV relativeFrom="paragraph">
              <wp:posOffset>-1270</wp:posOffset>
            </wp:positionV>
            <wp:extent cx="3200400" cy="249555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E7">
        <w:rPr>
          <w:noProof/>
        </w:rPr>
        <w:drawing>
          <wp:inline distT="0" distB="0" distL="0" distR="0" wp14:anchorId="112A9F7E" wp14:editId="2B3552DB">
            <wp:extent cx="3067050" cy="248602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063822" cy="24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p w:rsidR="00951429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E743E7">
        <w:rPr>
          <w:rFonts w:ascii="Times New Roman" w:hAnsi="Times New Roman"/>
          <w:sz w:val="27"/>
          <w:szCs w:val="27"/>
        </w:rPr>
        <w:t xml:space="preserve"> </w:t>
      </w:r>
    </w:p>
    <w:p w:rsidR="00E743E7" w:rsidRPr="00E743E7" w:rsidRDefault="00E743E7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</w:p>
    <w:sectPr w:rsidR="00E743E7" w:rsidRPr="00E743E7">
      <w:pgSz w:w="11906" w:h="16838"/>
      <w:pgMar w:top="143" w:right="567" w:bottom="1134" w:left="425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</w:compat>
  <w:rsids>
    <w:rsidRoot w:val="00951429"/>
    <w:rsid w:val="00800558"/>
    <w:rsid w:val="00951429"/>
    <w:rsid w:val="00A60A17"/>
    <w:rsid w:val="00E7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7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4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2024-02-26T05:44:00Z</dcterms:created>
  <dcterms:modified xsi:type="dcterms:W3CDTF">2024-02-26T05:44:00Z</dcterms:modified>
</cp:coreProperties>
</file>