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C0" w:rsidRDefault="00A518C0" w:rsidP="00A518C0">
      <w:pPr>
        <w:pStyle w:val="a3"/>
        <w:jc w:val="center"/>
        <w:rPr>
          <w:rFonts w:ascii="Times New Roman" w:hAnsi="Times New Roman"/>
          <w:b/>
          <w:sz w:val="28"/>
          <w:szCs w:val="28"/>
        </w:rPr>
      </w:pPr>
      <w:r>
        <w:rPr>
          <w:rFonts w:ascii="Times New Roman" w:hAnsi="Times New Roman"/>
          <w:b/>
          <w:sz w:val="28"/>
          <w:szCs w:val="28"/>
        </w:rPr>
        <w:t xml:space="preserve">Российская Федерация                                                                                                                                                                          Ростовская область                                                                                                                                                                       </w:t>
      </w:r>
      <w:r w:rsidR="00E02484">
        <w:rPr>
          <w:rFonts w:ascii="Times New Roman" w:hAnsi="Times New Roman"/>
          <w:b/>
          <w:sz w:val="28"/>
          <w:szCs w:val="28"/>
        </w:rPr>
        <w:t>Сальский</w:t>
      </w:r>
      <w:r>
        <w:rPr>
          <w:rFonts w:ascii="Times New Roman" w:hAnsi="Times New Roman"/>
          <w:b/>
          <w:sz w:val="28"/>
          <w:szCs w:val="28"/>
        </w:rPr>
        <w:t xml:space="preserve"> район                                                                                                                                                               Муниципальное образование                                                                                                                                                  «</w:t>
      </w:r>
      <w:r w:rsidR="00E02484">
        <w:rPr>
          <w:rFonts w:ascii="Times New Roman" w:hAnsi="Times New Roman"/>
          <w:b/>
          <w:sz w:val="28"/>
          <w:szCs w:val="28"/>
        </w:rPr>
        <w:t>Екатериновское</w:t>
      </w:r>
      <w:r>
        <w:rPr>
          <w:rFonts w:ascii="Times New Roman" w:hAnsi="Times New Roman"/>
          <w:b/>
          <w:sz w:val="28"/>
          <w:szCs w:val="28"/>
        </w:rPr>
        <w:t xml:space="preserve"> сельское поселение»                                                                                                                                                          Собрание депутатов </w:t>
      </w:r>
      <w:r w:rsidR="00E02484">
        <w:rPr>
          <w:rFonts w:ascii="Times New Roman" w:hAnsi="Times New Roman"/>
          <w:b/>
          <w:sz w:val="28"/>
          <w:szCs w:val="28"/>
        </w:rPr>
        <w:t xml:space="preserve">Екатериновского </w:t>
      </w:r>
      <w:r>
        <w:rPr>
          <w:rFonts w:ascii="Times New Roman" w:hAnsi="Times New Roman"/>
          <w:b/>
          <w:sz w:val="28"/>
          <w:szCs w:val="28"/>
        </w:rPr>
        <w:t>сельского поселения</w:t>
      </w:r>
    </w:p>
    <w:p w:rsidR="00A518C0" w:rsidRDefault="00F7508D" w:rsidP="00F7508D">
      <w:pPr>
        <w:tabs>
          <w:tab w:val="left" w:pos="7485"/>
        </w:tabs>
        <w:rPr>
          <w:rFonts w:ascii="Times New Roman" w:hAnsi="Times New Roman"/>
          <w:b/>
          <w:sz w:val="28"/>
          <w:szCs w:val="28"/>
        </w:rPr>
      </w:pPr>
      <w:r>
        <w:rPr>
          <w:rFonts w:ascii="Times New Roman" w:hAnsi="Times New Roman"/>
          <w:b/>
          <w:sz w:val="28"/>
          <w:szCs w:val="28"/>
        </w:rPr>
        <w:tab/>
      </w:r>
    </w:p>
    <w:p w:rsidR="00A518C0" w:rsidRDefault="00A518C0" w:rsidP="00A518C0">
      <w:pPr>
        <w:jc w:val="center"/>
        <w:rPr>
          <w:rFonts w:ascii="Times New Roman" w:hAnsi="Times New Roman"/>
          <w:b/>
          <w:sz w:val="28"/>
          <w:szCs w:val="28"/>
        </w:rPr>
      </w:pPr>
      <w:r>
        <w:rPr>
          <w:rFonts w:ascii="Times New Roman" w:hAnsi="Times New Roman"/>
          <w:b/>
          <w:sz w:val="28"/>
          <w:szCs w:val="28"/>
        </w:rPr>
        <w:t xml:space="preserve">РЕШЕНИЕ </w:t>
      </w:r>
    </w:p>
    <w:p w:rsidR="00A518C0" w:rsidRDefault="00A518C0" w:rsidP="00A518C0">
      <w:pPr>
        <w:jc w:val="center"/>
        <w:rPr>
          <w:rFonts w:ascii="Times New Roman" w:hAnsi="Times New Roman"/>
          <w:sz w:val="28"/>
          <w:szCs w:val="28"/>
        </w:rPr>
      </w:pPr>
      <w:r>
        <w:rPr>
          <w:rFonts w:ascii="Times New Roman" w:hAnsi="Times New Roman"/>
          <w:sz w:val="28"/>
          <w:szCs w:val="28"/>
        </w:rPr>
        <w:t>«</w:t>
      </w:r>
      <w:r w:rsidR="00F85DAD">
        <w:rPr>
          <w:rFonts w:ascii="Times New Roman" w:hAnsi="Times New Roman"/>
          <w:sz w:val="28"/>
          <w:szCs w:val="28"/>
        </w:rPr>
        <w:t>17</w:t>
      </w:r>
      <w:r>
        <w:rPr>
          <w:rFonts w:ascii="Times New Roman" w:hAnsi="Times New Roman"/>
          <w:sz w:val="28"/>
          <w:szCs w:val="28"/>
        </w:rPr>
        <w:t xml:space="preserve">»  </w:t>
      </w:r>
      <w:r w:rsidR="00E02484">
        <w:rPr>
          <w:rFonts w:ascii="Times New Roman" w:hAnsi="Times New Roman"/>
          <w:sz w:val="28"/>
          <w:szCs w:val="28"/>
        </w:rPr>
        <w:t>июля</w:t>
      </w:r>
      <w:r>
        <w:rPr>
          <w:rFonts w:ascii="Times New Roman" w:hAnsi="Times New Roman"/>
          <w:sz w:val="28"/>
          <w:szCs w:val="28"/>
        </w:rPr>
        <w:t xml:space="preserve">  20</w:t>
      </w:r>
      <w:r w:rsidR="00E02484">
        <w:rPr>
          <w:rFonts w:ascii="Times New Roman" w:hAnsi="Times New Roman"/>
          <w:sz w:val="28"/>
          <w:szCs w:val="28"/>
        </w:rPr>
        <w:t>23</w:t>
      </w:r>
      <w:r>
        <w:rPr>
          <w:rFonts w:ascii="Times New Roman" w:hAnsi="Times New Roman"/>
          <w:sz w:val="28"/>
          <w:szCs w:val="28"/>
        </w:rPr>
        <w:t xml:space="preserve"> года                                                                </w:t>
      </w:r>
      <w:r w:rsidR="00E02484">
        <w:rPr>
          <w:rFonts w:ascii="Times New Roman" w:hAnsi="Times New Roman"/>
          <w:sz w:val="28"/>
          <w:szCs w:val="28"/>
        </w:rPr>
        <w:t>с. Екатериновка</w:t>
      </w:r>
    </w:p>
    <w:p w:rsidR="00A518C0" w:rsidRDefault="00A518C0" w:rsidP="00A518C0">
      <w:pPr>
        <w:autoSpaceDE w:val="0"/>
        <w:autoSpaceDN w:val="0"/>
        <w:adjustRightInd w:val="0"/>
        <w:spacing w:line="228" w:lineRule="auto"/>
        <w:rPr>
          <w:rFonts w:ascii="Times New Roman" w:hAnsi="Times New Roman"/>
          <w:bCs/>
          <w:color w:val="000000"/>
          <w:sz w:val="28"/>
          <w:szCs w:val="28"/>
        </w:rPr>
      </w:pPr>
      <w:r>
        <w:rPr>
          <w:rFonts w:ascii="Times New Roman" w:hAnsi="Times New Roman"/>
          <w:bCs/>
          <w:color w:val="000000"/>
          <w:sz w:val="28"/>
          <w:szCs w:val="28"/>
        </w:rPr>
        <w:t>О системе муниципальных правовых                                                                                актов муниципального образования                                                                      «</w:t>
      </w:r>
      <w:r w:rsidR="00E02484">
        <w:rPr>
          <w:rFonts w:ascii="Times New Roman" w:hAnsi="Times New Roman"/>
          <w:bCs/>
          <w:color w:val="000000"/>
          <w:sz w:val="28"/>
          <w:szCs w:val="28"/>
        </w:rPr>
        <w:t xml:space="preserve">Екатериновское </w:t>
      </w:r>
      <w:r>
        <w:rPr>
          <w:rFonts w:ascii="Times New Roman" w:hAnsi="Times New Roman"/>
          <w:bCs/>
          <w:color w:val="000000"/>
          <w:sz w:val="28"/>
          <w:szCs w:val="28"/>
        </w:rPr>
        <w:t>сельское поселение»</w:t>
      </w:r>
    </w:p>
    <w:p w:rsidR="00A518C0" w:rsidRDefault="00A518C0" w:rsidP="00A518C0">
      <w:pPr>
        <w:autoSpaceDE w:val="0"/>
        <w:autoSpaceDN w:val="0"/>
        <w:adjustRightInd w:val="0"/>
        <w:spacing w:line="228" w:lineRule="auto"/>
        <w:ind w:firstLine="709"/>
        <w:jc w:val="both"/>
        <w:rPr>
          <w:rFonts w:ascii="Times New Roman" w:hAnsi="Times New Roman"/>
          <w:color w:val="000000"/>
          <w:sz w:val="28"/>
          <w:szCs w:val="28"/>
        </w:rPr>
      </w:pPr>
    </w:p>
    <w:p w:rsidR="00A518C0" w:rsidRDefault="00A518C0" w:rsidP="00A518C0">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статьями </w:t>
      </w:r>
      <w:r w:rsidR="006E0C11">
        <w:rPr>
          <w:rFonts w:ascii="Times New Roman" w:hAnsi="Times New Roman"/>
          <w:color w:val="000000"/>
          <w:sz w:val="28"/>
          <w:szCs w:val="28"/>
        </w:rPr>
        <w:t>49,52,53,54,55</w:t>
      </w:r>
      <w:r w:rsidRPr="00C01F7F">
        <w:rPr>
          <w:rFonts w:ascii="Times New Roman" w:hAnsi="Times New Roman"/>
          <w:color w:val="000000"/>
          <w:sz w:val="28"/>
          <w:szCs w:val="28"/>
        </w:rPr>
        <w:t xml:space="preserve"> Устава муниципального образования</w:t>
      </w:r>
      <w:r w:rsidRPr="00C01F7F">
        <w:rPr>
          <w:rFonts w:ascii="Times New Roman" w:hAnsi="Times New Roman"/>
          <w:i/>
          <w:color w:val="000000"/>
          <w:sz w:val="28"/>
          <w:szCs w:val="28"/>
        </w:rPr>
        <w:t xml:space="preserve"> </w:t>
      </w:r>
      <w:r w:rsidRPr="00A518C0">
        <w:rPr>
          <w:rFonts w:ascii="Times New Roman" w:hAnsi="Times New Roman"/>
          <w:sz w:val="28"/>
          <w:szCs w:val="28"/>
        </w:rPr>
        <w:t>«</w:t>
      </w:r>
      <w:r w:rsidR="00E02484">
        <w:rPr>
          <w:rFonts w:ascii="Times New Roman" w:hAnsi="Times New Roman"/>
          <w:sz w:val="28"/>
          <w:szCs w:val="28"/>
        </w:rPr>
        <w:t>Екатериновское</w:t>
      </w:r>
      <w:r w:rsidRPr="00A518C0">
        <w:rPr>
          <w:rFonts w:ascii="Times New Roman" w:hAnsi="Times New Roman"/>
          <w:sz w:val="28"/>
          <w:szCs w:val="28"/>
        </w:rPr>
        <w:t xml:space="preserve"> сельское поселение»</w:t>
      </w:r>
      <w:r>
        <w:rPr>
          <w:rFonts w:ascii="Times New Roman" w:hAnsi="Times New Roman"/>
          <w:sz w:val="28"/>
          <w:szCs w:val="28"/>
        </w:rPr>
        <w:t>,</w:t>
      </w:r>
      <w:r w:rsidRPr="00C01F7F">
        <w:rPr>
          <w:rFonts w:ascii="Times New Roman" w:hAnsi="Times New Roman"/>
          <w:color w:val="000000"/>
          <w:sz w:val="28"/>
          <w:szCs w:val="28"/>
        </w:rPr>
        <w:t xml:space="preserve"> представительный орган муниципального образования </w:t>
      </w:r>
      <w:r>
        <w:rPr>
          <w:rFonts w:ascii="Times New Roman" w:hAnsi="Times New Roman"/>
          <w:color w:val="000000"/>
          <w:sz w:val="28"/>
          <w:szCs w:val="28"/>
        </w:rPr>
        <w:t xml:space="preserve">Собрание депутатов </w:t>
      </w:r>
      <w:r w:rsidR="00E02484">
        <w:rPr>
          <w:rFonts w:ascii="Times New Roman" w:hAnsi="Times New Roman"/>
          <w:sz w:val="28"/>
          <w:szCs w:val="28"/>
        </w:rPr>
        <w:t>Екатериновского</w:t>
      </w:r>
      <w:r w:rsidRPr="000D2106">
        <w:rPr>
          <w:rFonts w:ascii="Times New Roman" w:hAnsi="Times New Roman"/>
          <w:color w:val="FF6600"/>
          <w:sz w:val="28"/>
          <w:szCs w:val="28"/>
        </w:rPr>
        <w:t xml:space="preserve"> </w:t>
      </w:r>
      <w:r>
        <w:rPr>
          <w:rFonts w:ascii="Times New Roman" w:hAnsi="Times New Roman"/>
          <w:color w:val="000000"/>
          <w:sz w:val="28"/>
          <w:szCs w:val="28"/>
        </w:rPr>
        <w:t xml:space="preserve">сельского поселения </w:t>
      </w:r>
    </w:p>
    <w:p w:rsidR="00A518C0" w:rsidRPr="00A518C0" w:rsidRDefault="00A518C0" w:rsidP="00A518C0">
      <w:pPr>
        <w:spacing w:after="0" w:line="240" w:lineRule="auto"/>
        <w:jc w:val="center"/>
        <w:outlineLvl w:val="0"/>
        <w:rPr>
          <w:rFonts w:ascii="Times New Roman" w:hAnsi="Times New Roman"/>
          <w:b/>
          <w:sz w:val="28"/>
          <w:szCs w:val="28"/>
        </w:rPr>
      </w:pPr>
      <w:r w:rsidRPr="00DA6124">
        <w:rPr>
          <w:rFonts w:ascii="Times New Roman" w:hAnsi="Times New Roman"/>
          <w:b/>
          <w:sz w:val="28"/>
          <w:szCs w:val="28"/>
        </w:rPr>
        <w:t>РЕШИЛО:</w:t>
      </w:r>
    </w:p>
    <w:p w:rsidR="00A518C0" w:rsidRDefault="00A518C0" w:rsidP="00A518C0">
      <w:pPr>
        <w:autoSpaceDE w:val="0"/>
        <w:autoSpaceDN w:val="0"/>
        <w:adjustRightInd w:val="0"/>
        <w:spacing w:line="228" w:lineRule="auto"/>
        <w:jc w:val="both"/>
        <w:rPr>
          <w:rFonts w:ascii="Times New Roman" w:hAnsi="Times New Roman"/>
          <w:bCs/>
          <w:color w:val="000000"/>
          <w:sz w:val="28"/>
          <w:szCs w:val="28"/>
        </w:rPr>
      </w:pPr>
    </w:p>
    <w:p w:rsidR="00A518C0" w:rsidRPr="00C01F7F" w:rsidRDefault="00A518C0" w:rsidP="00A518C0">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1. Утвердить прилагаемое Положение о системе муниципальных правовых актов муниципального образования </w:t>
      </w:r>
      <w:r w:rsidRPr="00492636">
        <w:rPr>
          <w:rFonts w:ascii="Times New Roman" w:hAnsi="Times New Roman"/>
          <w:i/>
          <w:sz w:val="28"/>
          <w:szCs w:val="28"/>
        </w:rPr>
        <w:t>«</w:t>
      </w:r>
      <w:r w:rsidR="00E02484">
        <w:rPr>
          <w:rFonts w:ascii="Times New Roman" w:hAnsi="Times New Roman"/>
          <w:sz w:val="28"/>
          <w:szCs w:val="28"/>
        </w:rPr>
        <w:t>Екатериновское</w:t>
      </w:r>
      <w:r w:rsidRPr="00A518C0">
        <w:rPr>
          <w:rFonts w:ascii="Times New Roman" w:hAnsi="Times New Roman"/>
          <w:color w:val="000000"/>
          <w:sz w:val="28"/>
          <w:szCs w:val="28"/>
        </w:rPr>
        <w:t xml:space="preserve"> сельское поселение</w:t>
      </w:r>
      <w:r>
        <w:rPr>
          <w:rFonts w:ascii="Times New Roman" w:hAnsi="Times New Roman"/>
          <w:i/>
          <w:color w:val="000000"/>
          <w:sz w:val="28"/>
          <w:szCs w:val="28"/>
        </w:rPr>
        <w:t>»</w:t>
      </w:r>
      <w:r w:rsidRPr="00C01F7F">
        <w:rPr>
          <w:rFonts w:ascii="Times New Roman" w:hAnsi="Times New Roman"/>
          <w:color w:val="000000"/>
          <w:sz w:val="28"/>
          <w:szCs w:val="28"/>
        </w:rPr>
        <w:t>.</w:t>
      </w:r>
    </w:p>
    <w:p w:rsidR="00A518C0" w:rsidRDefault="00A518C0" w:rsidP="00A518C0">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2. Настоящее решение вступает в силу после дня его официального опубликования.</w:t>
      </w:r>
    </w:p>
    <w:p w:rsidR="00A518C0" w:rsidRPr="00C01F7F" w:rsidRDefault="00A518C0" w:rsidP="00A518C0">
      <w:pPr>
        <w:autoSpaceDE w:val="0"/>
        <w:autoSpaceDN w:val="0"/>
        <w:adjustRightInd w:val="0"/>
        <w:spacing w:line="228" w:lineRule="auto"/>
        <w:ind w:firstLine="709"/>
        <w:jc w:val="both"/>
        <w:rPr>
          <w:rFonts w:ascii="Times New Roman" w:hAnsi="Times New Roman"/>
          <w:color w:val="000000"/>
          <w:sz w:val="28"/>
          <w:szCs w:val="28"/>
        </w:rPr>
      </w:pPr>
    </w:p>
    <w:p w:rsidR="00A518C0" w:rsidRPr="00C01F7F" w:rsidRDefault="00A518C0" w:rsidP="00A518C0">
      <w:pPr>
        <w:autoSpaceDE w:val="0"/>
        <w:autoSpaceDN w:val="0"/>
        <w:adjustRightInd w:val="0"/>
        <w:ind w:firstLine="540"/>
        <w:jc w:val="both"/>
        <w:rPr>
          <w:color w:val="000000"/>
          <w:kern w:val="2"/>
          <w:sz w:val="28"/>
          <w:szCs w:val="28"/>
        </w:rPr>
      </w:pPr>
    </w:p>
    <w:p w:rsidR="00A518C0" w:rsidRDefault="00A518C0" w:rsidP="00A518C0">
      <w:pPr>
        <w:jc w:val="both"/>
        <w:rPr>
          <w:rFonts w:ascii="Times New Roman" w:hAnsi="Times New Roman"/>
          <w:sz w:val="28"/>
          <w:szCs w:val="28"/>
        </w:rPr>
      </w:pPr>
    </w:p>
    <w:p w:rsidR="00A518C0" w:rsidRPr="00AB5C39" w:rsidRDefault="00A518C0" w:rsidP="00A518C0">
      <w:pPr>
        <w:spacing w:after="0" w:line="240" w:lineRule="auto"/>
        <w:jc w:val="both"/>
        <w:outlineLvl w:val="0"/>
        <w:rPr>
          <w:rFonts w:ascii="Times New Roman" w:hAnsi="Times New Roman"/>
          <w:sz w:val="28"/>
          <w:szCs w:val="28"/>
        </w:rPr>
      </w:pPr>
      <w:r w:rsidRPr="00AB5C39">
        <w:rPr>
          <w:rFonts w:ascii="Times New Roman" w:hAnsi="Times New Roman"/>
          <w:sz w:val="28"/>
          <w:szCs w:val="28"/>
        </w:rPr>
        <w:t>Председатель Собрания депутатов –</w:t>
      </w:r>
    </w:p>
    <w:p w:rsidR="00A518C0" w:rsidRDefault="00A518C0" w:rsidP="00A518C0">
      <w:pPr>
        <w:spacing w:after="0" w:line="240" w:lineRule="auto"/>
        <w:jc w:val="both"/>
        <w:outlineLvl w:val="0"/>
        <w:rPr>
          <w:rFonts w:ascii="Times New Roman" w:hAnsi="Times New Roman"/>
          <w:sz w:val="28"/>
          <w:szCs w:val="28"/>
        </w:rPr>
      </w:pPr>
      <w:r w:rsidRPr="00AB5C39">
        <w:rPr>
          <w:rFonts w:ascii="Times New Roman" w:hAnsi="Times New Roman"/>
          <w:sz w:val="28"/>
          <w:szCs w:val="28"/>
        </w:rPr>
        <w:t xml:space="preserve">глава </w:t>
      </w:r>
      <w:r w:rsidR="00E02484">
        <w:rPr>
          <w:rFonts w:ascii="Times New Roman" w:hAnsi="Times New Roman"/>
          <w:sz w:val="28"/>
          <w:szCs w:val="28"/>
        </w:rPr>
        <w:t>Екатериновского</w:t>
      </w:r>
      <w:r w:rsidRPr="00AB5C39">
        <w:rPr>
          <w:rFonts w:ascii="Times New Roman" w:hAnsi="Times New Roman"/>
          <w:sz w:val="28"/>
          <w:szCs w:val="28"/>
        </w:rPr>
        <w:t xml:space="preserve"> сельского поселения   </w:t>
      </w:r>
      <w:r w:rsidR="00E02484">
        <w:rPr>
          <w:rFonts w:ascii="Times New Roman" w:hAnsi="Times New Roman"/>
          <w:sz w:val="28"/>
          <w:szCs w:val="28"/>
        </w:rPr>
        <w:t xml:space="preserve">                           Н.Н.Бахметенко</w:t>
      </w:r>
    </w:p>
    <w:p w:rsidR="00A518C0" w:rsidRDefault="00A518C0" w:rsidP="00A518C0">
      <w:pPr>
        <w:spacing w:after="0" w:line="240" w:lineRule="auto"/>
        <w:jc w:val="both"/>
        <w:outlineLvl w:val="0"/>
        <w:rPr>
          <w:rFonts w:ascii="Times New Roman" w:hAnsi="Times New Roman"/>
          <w:sz w:val="28"/>
          <w:szCs w:val="28"/>
        </w:rPr>
      </w:pPr>
    </w:p>
    <w:p w:rsidR="00A518C0" w:rsidRDefault="00A518C0" w:rsidP="00A518C0">
      <w:pPr>
        <w:spacing w:after="0" w:line="240" w:lineRule="auto"/>
        <w:jc w:val="both"/>
        <w:outlineLvl w:val="0"/>
        <w:rPr>
          <w:rFonts w:ascii="Times New Roman" w:hAnsi="Times New Roman"/>
          <w:sz w:val="28"/>
          <w:szCs w:val="28"/>
        </w:rPr>
      </w:pPr>
    </w:p>
    <w:p w:rsidR="00A518C0" w:rsidRDefault="00A518C0" w:rsidP="00A518C0">
      <w:pPr>
        <w:spacing w:after="0" w:line="240" w:lineRule="auto"/>
        <w:jc w:val="both"/>
        <w:outlineLvl w:val="0"/>
        <w:rPr>
          <w:rFonts w:ascii="Times New Roman" w:hAnsi="Times New Roman"/>
          <w:sz w:val="28"/>
          <w:szCs w:val="28"/>
        </w:rPr>
      </w:pPr>
    </w:p>
    <w:p w:rsidR="00A518C0" w:rsidRPr="0094470A" w:rsidRDefault="0094470A" w:rsidP="00A518C0">
      <w:pPr>
        <w:spacing w:after="0" w:line="240" w:lineRule="auto"/>
        <w:jc w:val="both"/>
        <w:outlineLvl w:val="0"/>
        <w:rPr>
          <w:rFonts w:ascii="Times New Roman" w:hAnsi="Times New Roman"/>
          <w:sz w:val="24"/>
          <w:szCs w:val="24"/>
        </w:rPr>
      </w:pPr>
      <w:r w:rsidRPr="0094470A">
        <w:rPr>
          <w:rFonts w:ascii="Times New Roman" w:hAnsi="Times New Roman"/>
          <w:sz w:val="24"/>
          <w:szCs w:val="24"/>
        </w:rPr>
        <w:t>«</w:t>
      </w:r>
      <w:r w:rsidR="00F85DAD">
        <w:rPr>
          <w:rFonts w:ascii="Times New Roman" w:hAnsi="Times New Roman"/>
          <w:sz w:val="24"/>
          <w:szCs w:val="24"/>
        </w:rPr>
        <w:t>17</w:t>
      </w:r>
      <w:r w:rsidRPr="0094470A">
        <w:rPr>
          <w:rFonts w:ascii="Times New Roman" w:hAnsi="Times New Roman"/>
          <w:sz w:val="24"/>
          <w:szCs w:val="24"/>
        </w:rPr>
        <w:t>»июля 2023 г.</w:t>
      </w:r>
    </w:p>
    <w:p w:rsidR="0094470A" w:rsidRPr="0094470A" w:rsidRDefault="0094470A" w:rsidP="00A518C0">
      <w:pPr>
        <w:spacing w:after="0" w:line="240" w:lineRule="auto"/>
        <w:jc w:val="both"/>
        <w:outlineLvl w:val="0"/>
        <w:rPr>
          <w:rFonts w:ascii="Times New Roman" w:hAnsi="Times New Roman"/>
          <w:sz w:val="24"/>
          <w:szCs w:val="24"/>
        </w:rPr>
      </w:pPr>
      <w:r w:rsidRPr="0094470A">
        <w:rPr>
          <w:rFonts w:ascii="Times New Roman" w:hAnsi="Times New Roman"/>
          <w:sz w:val="24"/>
          <w:szCs w:val="24"/>
        </w:rPr>
        <w:t>№</w:t>
      </w:r>
      <w:r w:rsidR="00F85DAD">
        <w:rPr>
          <w:rFonts w:ascii="Times New Roman" w:hAnsi="Times New Roman"/>
          <w:sz w:val="24"/>
          <w:szCs w:val="24"/>
        </w:rPr>
        <w:t xml:space="preserve"> 89</w:t>
      </w:r>
    </w:p>
    <w:p w:rsidR="0094470A" w:rsidRPr="0094470A" w:rsidRDefault="0094470A" w:rsidP="00A518C0">
      <w:pPr>
        <w:spacing w:after="0" w:line="240" w:lineRule="auto"/>
        <w:jc w:val="both"/>
        <w:outlineLvl w:val="0"/>
        <w:rPr>
          <w:rFonts w:ascii="Times New Roman" w:hAnsi="Times New Roman"/>
          <w:sz w:val="24"/>
          <w:szCs w:val="24"/>
        </w:rPr>
      </w:pPr>
      <w:r w:rsidRPr="0094470A">
        <w:rPr>
          <w:rFonts w:ascii="Times New Roman" w:hAnsi="Times New Roman"/>
          <w:sz w:val="24"/>
          <w:szCs w:val="24"/>
        </w:rPr>
        <w:t>с.Екатериновка</w:t>
      </w:r>
    </w:p>
    <w:p w:rsidR="00A518C0" w:rsidRDefault="00A518C0" w:rsidP="00A518C0">
      <w:pPr>
        <w:spacing w:after="0" w:line="240" w:lineRule="auto"/>
        <w:jc w:val="both"/>
        <w:outlineLvl w:val="0"/>
        <w:rPr>
          <w:rFonts w:ascii="Times New Roman" w:hAnsi="Times New Roman"/>
          <w:sz w:val="28"/>
          <w:szCs w:val="28"/>
        </w:rPr>
      </w:pPr>
    </w:p>
    <w:p w:rsidR="00A518C0" w:rsidRDefault="00A518C0" w:rsidP="00A518C0">
      <w:pPr>
        <w:spacing w:after="0" w:line="240" w:lineRule="auto"/>
        <w:jc w:val="both"/>
        <w:outlineLvl w:val="0"/>
        <w:rPr>
          <w:rFonts w:ascii="Times New Roman" w:hAnsi="Times New Roman"/>
          <w:sz w:val="28"/>
          <w:szCs w:val="28"/>
        </w:rPr>
      </w:pPr>
    </w:p>
    <w:p w:rsidR="00A518C0" w:rsidRPr="00C01F7F" w:rsidRDefault="00A518C0" w:rsidP="004C67E1">
      <w:pPr>
        <w:suppressAutoHyphens/>
        <w:spacing w:after="0" w:line="240" w:lineRule="auto"/>
        <w:ind w:left="5387"/>
        <w:jc w:val="right"/>
        <w:rPr>
          <w:rFonts w:ascii="Times New Roman" w:hAnsi="Times New Roman"/>
          <w:color w:val="000000"/>
          <w:sz w:val="28"/>
          <w:szCs w:val="28"/>
        </w:rPr>
      </w:pPr>
      <w:r>
        <w:rPr>
          <w:rFonts w:ascii="Times New Roman" w:hAnsi="Times New Roman"/>
          <w:color w:val="000000"/>
          <w:sz w:val="28"/>
          <w:szCs w:val="28"/>
        </w:rPr>
        <w:t xml:space="preserve">                             </w:t>
      </w:r>
      <w:r w:rsidRPr="00C01F7F">
        <w:rPr>
          <w:rFonts w:ascii="Times New Roman" w:hAnsi="Times New Roman"/>
          <w:color w:val="000000"/>
          <w:sz w:val="28"/>
          <w:szCs w:val="28"/>
        </w:rPr>
        <w:t>УТВЕРЖДЕНО</w:t>
      </w:r>
    </w:p>
    <w:p w:rsidR="00A518C0" w:rsidRPr="00A518C0" w:rsidRDefault="00A518C0" w:rsidP="004C67E1">
      <w:pPr>
        <w:suppressAutoHyphens/>
        <w:spacing w:after="0" w:line="240" w:lineRule="auto"/>
        <w:ind w:left="5387"/>
        <w:jc w:val="right"/>
        <w:rPr>
          <w:rFonts w:ascii="Times New Roman" w:hAnsi="Times New Roman"/>
          <w:i/>
          <w:color w:val="000000"/>
          <w:sz w:val="26"/>
          <w:szCs w:val="26"/>
        </w:rPr>
      </w:pPr>
      <w:r w:rsidRPr="00A518C0">
        <w:rPr>
          <w:rFonts w:ascii="Times New Roman" w:hAnsi="Times New Roman"/>
          <w:color w:val="000000"/>
          <w:sz w:val="26"/>
          <w:szCs w:val="26"/>
        </w:rPr>
        <w:t>решением Собранием депутатов муниципального образования «</w:t>
      </w:r>
      <w:r w:rsidR="00E02484">
        <w:rPr>
          <w:rFonts w:ascii="Times New Roman" w:hAnsi="Times New Roman"/>
          <w:color w:val="000000"/>
          <w:sz w:val="26"/>
          <w:szCs w:val="26"/>
        </w:rPr>
        <w:t xml:space="preserve">Екатериновское </w:t>
      </w:r>
      <w:r w:rsidRPr="00A518C0">
        <w:rPr>
          <w:rFonts w:ascii="Times New Roman" w:hAnsi="Times New Roman"/>
          <w:color w:val="000000"/>
          <w:sz w:val="26"/>
          <w:szCs w:val="26"/>
        </w:rPr>
        <w:t>сельское поселение»</w:t>
      </w:r>
    </w:p>
    <w:p w:rsidR="00A518C0" w:rsidRDefault="00F7508D" w:rsidP="004C67E1">
      <w:pPr>
        <w:suppressAutoHyphens/>
        <w:spacing w:after="0" w:line="240" w:lineRule="auto"/>
        <w:ind w:left="5387"/>
        <w:jc w:val="right"/>
        <w:rPr>
          <w:rFonts w:ascii="Times New Roman" w:hAnsi="Times New Roman"/>
          <w:color w:val="000000"/>
          <w:sz w:val="26"/>
          <w:szCs w:val="26"/>
        </w:rPr>
      </w:pPr>
      <w:r>
        <w:rPr>
          <w:rFonts w:ascii="Times New Roman" w:hAnsi="Times New Roman"/>
          <w:color w:val="000000"/>
          <w:sz w:val="26"/>
          <w:szCs w:val="26"/>
        </w:rPr>
        <w:t xml:space="preserve">от </w:t>
      </w:r>
      <w:r w:rsidR="00F85DAD">
        <w:rPr>
          <w:rFonts w:ascii="Times New Roman" w:hAnsi="Times New Roman"/>
          <w:color w:val="000000"/>
          <w:sz w:val="26"/>
          <w:szCs w:val="26"/>
        </w:rPr>
        <w:t>17</w:t>
      </w:r>
      <w:r w:rsidR="00A518C0">
        <w:rPr>
          <w:rFonts w:ascii="Times New Roman" w:hAnsi="Times New Roman"/>
          <w:color w:val="000000"/>
          <w:sz w:val="26"/>
          <w:szCs w:val="26"/>
        </w:rPr>
        <w:t>.0</w:t>
      </w:r>
      <w:r w:rsidR="00E02484">
        <w:rPr>
          <w:rFonts w:ascii="Times New Roman" w:hAnsi="Times New Roman"/>
          <w:color w:val="000000"/>
          <w:sz w:val="26"/>
          <w:szCs w:val="26"/>
        </w:rPr>
        <w:t>7</w:t>
      </w:r>
      <w:r w:rsidR="00C96CC1">
        <w:rPr>
          <w:rFonts w:ascii="Times New Roman" w:hAnsi="Times New Roman"/>
          <w:color w:val="000000"/>
          <w:sz w:val="26"/>
          <w:szCs w:val="26"/>
        </w:rPr>
        <w:t>.20</w:t>
      </w:r>
      <w:r w:rsidR="00E02484">
        <w:rPr>
          <w:rFonts w:ascii="Times New Roman" w:hAnsi="Times New Roman"/>
          <w:color w:val="000000"/>
          <w:sz w:val="26"/>
          <w:szCs w:val="26"/>
        </w:rPr>
        <w:t>23</w:t>
      </w:r>
      <w:r w:rsidR="00C96CC1">
        <w:rPr>
          <w:rFonts w:ascii="Times New Roman" w:hAnsi="Times New Roman"/>
          <w:color w:val="000000"/>
          <w:sz w:val="26"/>
          <w:szCs w:val="26"/>
        </w:rPr>
        <w:t xml:space="preserve">  г.  №</w:t>
      </w:r>
      <w:r w:rsidR="00F85DAD">
        <w:rPr>
          <w:rFonts w:ascii="Times New Roman" w:hAnsi="Times New Roman"/>
          <w:color w:val="000000"/>
          <w:sz w:val="26"/>
          <w:szCs w:val="26"/>
        </w:rPr>
        <w:t xml:space="preserve"> </w:t>
      </w:r>
      <w:bookmarkStart w:id="0" w:name="_GoBack"/>
      <w:bookmarkEnd w:id="0"/>
      <w:r w:rsidR="00F85DAD">
        <w:rPr>
          <w:rFonts w:ascii="Times New Roman" w:hAnsi="Times New Roman"/>
          <w:color w:val="000000"/>
          <w:sz w:val="26"/>
          <w:szCs w:val="26"/>
        </w:rPr>
        <w:t>89</w:t>
      </w:r>
    </w:p>
    <w:p w:rsidR="004C67E1" w:rsidRDefault="004C67E1" w:rsidP="004C67E1">
      <w:pPr>
        <w:suppressAutoHyphens/>
        <w:spacing w:after="0" w:line="240" w:lineRule="auto"/>
        <w:ind w:left="5387"/>
        <w:jc w:val="right"/>
        <w:rPr>
          <w:rFonts w:ascii="Times New Roman" w:hAnsi="Times New Roman"/>
          <w:color w:val="000000"/>
          <w:sz w:val="26"/>
          <w:szCs w:val="26"/>
        </w:rPr>
      </w:pPr>
    </w:p>
    <w:p w:rsidR="004C67E1" w:rsidRDefault="004C67E1" w:rsidP="004C67E1">
      <w:pPr>
        <w:suppressAutoHyphens/>
        <w:spacing w:after="0" w:line="240" w:lineRule="auto"/>
        <w:ind w:left="5387"/>
        <w:jc w:val="right"/>
        <w:rPr>
          <w:rFonts w:ascii="Times New Roman" w:hAnsi="Times New Roman"/>
          <w:color w:val="000000"/>
          <w:sz w:val="26"/>
          <w:szCs w:val="26"/>
        </w:rPr>
      </w:pPr>
    </w:p>
    <w:p w:rsidR="00A518C0" w:rsidRPr="00C01F7F" w:rsidRDefault="00A518C0" w:rsidP="004C67E1">
      <w:pPr>
        <w:suppressAutoHyphens/>
        <w:spacing w:after="0" w:line="240" w:lineRule="auto"/>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A518C0" w:rsidRPr="00C01F7F" w:rsidRDefault="00A518C0" w:rsidP="004C67E1">
      <w:pPr>
        <w:suppressAutoHyphens/>
        <w:spacing w:after="0" w:line="240" w:lineRule="auto"/>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A518C0" w:rsidRPr="0010519D" w:rsidRDefault="00A518C0" w:rsidP="004C67E1">
      <w:pPr>
        <w:suppressAutoHyphens/>
        <w:spacing w:after="0" w:line="240" w:lineRule="auto"/>
        <w:ind w:right="-1"/>
        <w:jc w:val="center"/>
        <w:rPr>
          <w:rFonts w:ascii="Times New Roman" w:hAnsi="Times New Roman"/>
          <w:b/>
          <w:kern w:val="16"/>
          <w:sz w:val="28"/>
          <w:szCs w:val="28"/>
        </w:rPr>
      </w:pPr>
      <w:r w:rsidRPr="00C01F7F">
        <w:rPr>
          <w:rFonts w:ascii="Times New Roman" w:hAnsi="Times New Roman"/>
          <w:b/>
          <w:color w:val="000000"/>
          <w:kern w:val="16"/>
          <w:sz w:val="28"/>
          <w:szCs w:val="28"/>
        </w:rPr>
        <w:t>МУНИЦИПАЛЬНОГО ОБРАЗОВАНИЯ</w:t>
      </w:r>
      <w:r>
        <w:rPr>
          <w:rFonts w:ascii="Times New Roman" w:hAnsi="Times New Roman"/>
          <w:b/>
          <w:color w:val="000000"/>
          <w:kern w:val="16"/>
          <w:sz w:val="28"/>
          <w:szCs w:val="28"/>
        </w:rPr>
        <w:t xml:space="preserve"> «</w:t>
      </w:r>
      <w:r w:rsidR="00E721A9">
        <w:rPr>
          <w:rFonts w:ascii="Times New Roman" w:hAnsi="Times New Roman"/>
          <w:b/>
          <w:kern w:val="16"/>
          <w:sz w:val="28"/>
          <w:szCs w:val="28"/>
        </w:rPr>
        <w:t>ЕКАТЕРИНОВСКОЕ</w:t>
      </w:r>
      <w:r w:rsidRPr="00242C2E">
        <w:rPr>
          <w:rFonts w:ascii="Times New Roman" w:hAnsi="Times New Roman"/>
          <w:b/>
          <w:color w:val="FF6600"/>
          <w:kern w:val="16"/>
          <w:sz w:val="28"/>
          <w:szCs w:val="28"/>
        </w:rPr>
        <w:t xml:space="preserve"> </w:t>
      </w:r>
      <w:r>
        <w:rPr>
          <w:rFonts w:ascii="Times New Roman" w:hAnsi="Times New Roman"/>
          <w:b/>
          <w:color w:val="000000"/>
          <w:kern w:val="16"/>
          <w:sz w:val="28"/>
          <w:szCs w:val="28"/>
        </w:rPr>
        <w:t xml:space="preserve">СЕЛЬСКОЕ </w:t>
      </w:r>
      <w:r w:rsidRPr="0010519D">
        <w:rPr>
          <w:rFonts w:ascii="Times New Roman" w:hAnsi="Times New Roman"/>
          <w:b/>
          <w:kern w:val="16"/>
          <w:sz w:val="28"/>
          <w:szCs w:val="28"/>
        </w:rPr>
        <w:t>ПОСЕЛЕНИЕ»</w:t>
      </w:r>
    </w:p>
    <w:p w:rsidR="00A518C0" w:rsidRPr="0010519D" w:rsidRDefault="00A518C0" w:rsidP="00A518C0">
      <w:pPr>
        <w:suppressAutoHyphens/>
        <w:ind w:right="-1"/>
        <w:jc w:val="center"/>
        <w:rPr>
          <w:rFonts w:ascii="Times New Roman" w:hAnsi="Times New Roman"/>
          <w:sz w:val="28"/>
          <w:szCs w:val="28"/>
        </w:rPr>
      </w:pPr>
    </w:p>
    <w:p w:rsidR="00A518C0" w:rsidRDefault="00A518C0" w:rsidP="0094470A">
      <w:pPr>
        <w:keepNext/>
        <w:autoSpaceDE w:val="0"/>
        <w:autoSpaceDN w:val="0"/>
        <w:adjustRightInd w:val="0"/>
        <w:spacing w:after="0" w:line="240" w:lineRule="auto"/>
        <w:ind w:right="-1"/>
        <w:jc w:val="center"/>
        <w:rPr>
          <w:rFonts w:ascii="Times New Roman" w:hAnsi="Times New Roman"/>
          <w:sz w:val="28"/>
          <w:szCs w:val="28"/>
        </w:rPr>
      </w:pPr>
      <w:r w:rsidRPr="0010519D">
        <w:rPr>
          <w:rFonts w:ascii="Times New Roman" w:hAnsi="Times New Roman"/>
          <w:sz w:val="28"/>
          <w:szCs w:val="28"/>
        </w:rPr>
        <w:t>Глава 1. Общие положения</w:t>
      </w:r>
    </w:p>
    <w:p w:rsidR="00DB648D" w:rsidRPr="0010519D" w:rsidRDefault="00DB648D" w:rsidP="0094470A">
      <w:pPr>
        <w:keepNext/>
        <w:autoSpaceDE w:val="0"/>
        <w:autoSpaceDN w:val="0"/>
        <w:adjustRightInd w:val="0"/>
        <w:spacing w:after="0" w:line="240" w:lineRule="auto"/>
        <w:ind w:right="-1"/>
        <w:jc w:val="center"/>
        <w:rPr>
          <w:rFonts w:ascii="Times New Roman" w:hAnsi="Times New Roman"/>
          <w:sz w:val="28"/>
          <w:szCs w:val="28"/>
        </w:rPr>
      </w:pPr>
    </w:p>
    <w:p w:rsidR="00A518C0" w:rsidRPr="0010519D" w:rsidRDefault="00A518C0" w:rsidP="0094470A">
      <w:pPr>
        <w:autoSpaceDE w:val="0"/>
        <w:autoSpaceDN w:val="0"/>
        <w:adjustRightInd w:val="0"/>
        <w:spacing w:after="0" w:line="240" w:lineRule="auto"/>
        <w:ind w:right="-1" w:firstLine="709"/>
        <w:jc w:val="both"/>
        <w:rPr>
          <w:rFonts w:ascii="Times New Roman" w:hAnsi="Times New Roman"/>
          <w:sz w:val="28"/>
          <w:szCs w:val="28"/>
        </w:rPr>
      </w:pPr>
      <w:r w:rsidRPr="0010519D">
        <w:rPr>
          <w:rFonts w:ascii="Times New Roman" w:hAnsi="Times New Roman"/>
          <w:sz w:val="28"/>
          <w:szCs w:val="28"/>
        </w:rPr>
        <w:t>1. 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 «</w:t>
      </w:r>
      <w:r w:rsidR="004C67E1">
        <w:rPr>
          <w:rFonts w:ascii="Times New Roman" w:hAnsi="Times New Roman"/>
          <w:sz w:val="28"/>
          <w:szCs w:val="28"/>
        </w:rPr>
        <w:t>Екатериновское</w:t>
      </w:r>
      <w:r w:rsidR="0010519D" w:rsidRPr="0010519D">
        <w:rPr>
          <w:rFonts w:ascii="Times New Roman" w:hAnsi="Times New Roman"/>
          <w:sz w:val="28"/>
          <w:szCs w:val="28"/>
        </w:rPr>
        <w:t xml:space="preserve"> </w:t>
      </w:r>
      <w:r w:rsidRPr="0010519D">
        <w:rPr>
          <w:rFonts w:ascii="Times New Roman" w:hAnsi="Times New Roman"/>
          <w:sz w:val="28"/>
          <w:szCs w:val="28"/>
        </w:rPr>
        <w:t xml:space="preserve">сельское поселение» к </w:t>
      </w:r>
      <w:r w:rsidRPr="0010519D">
        <w:rPr>
          <w:rFonts w:ascii="Times New Roman" w:hAnsi="Times New Roman"/>
          <w:kern w:val="2"/>
          <w:sz w:val="28"/>
          <w:szCs w:val="24"/>
        </w:rPr>
        <w:t xml:space="preserve">муниципальным правовым актам </w:t>
      </w:r>
      <w:r w:rsidRPr="0010519D">
        <w:rPr>
          <w:rFonts w:ascii="Times New Roman" w:hAnsi="Times New Roman"/>
          <w:sz w:val="28"/>
          <w:szCs w:val="28"/>
        </w:rPr>
        <w:t>муниципального образования «</w:t>
      </w:r>
      <w:r w:rsidR="004C67E1">
        <w:rPr>
          <w:rFonts w:ascii="Times New Roman" w:hAnsi="Times New Roman"/>
          <w:sz w:val="28"/>
          <w:szCs w:val="28"/>
        </w:rPr>
        <w:t>Екатериновское</w:t>
      </w:r>
      <w:r w:rsidRPr="0010519D">
        <w:rPr>
          <w:rFonts w:ascii="Times New Roman" w:hAnsi="Times New Roman"/>
          <w:sz w:val="28"/>
          <w:szCs w:val="28"/>
        </w:rPr>
        <w:t xml:space="preserve"> сельское поселение»</w:t>
      </w:r>
      <w:r w:rsidRPr="0010519D">
        <w:rPr>
          <w:rFonts w:ascii="Times New Roman" w:hAnsi="Times New Roman"/>
          <w:i/>
          <w:sz w:val="28"/>
          <w:szCs w:val="28"/>
        </w:rPr>
        <w:t xml:space="preserve"> </w:t>
      </w:r>
      <w:r w:rsidRPr="0010519D">
        <w:rPr>
          <w:rFonts w:ascii="Times New Roman" w:hAnsi="Times New Roman"/>
          <w:kern w:val="2"/>
          <w:sz w:val="28"/>
          <w:szCs w:val="24"/>
        </w:rPr>
        <w:t>(далее – муниципальные правовые акты)</w:t>
      </w:r>
      <w:r w:rsidRPr="0010519D">
        <w:rPr>
          <w:rFonts w:ascii="Times New Roman" w:hAnsi="Times New Roman"/>
          <w:sz w:val="28"/>
          <w:szCs w:val="28"/>
        </w:rPr>
        <w:t>, к порядку подготовки их проектов, а также к порядку учета, регистрации и мониторинга муниципальных правовых актов.</w:t>
      </w:r>
    </w:p>
    <w:p w:rsidR="00A518C0" w:rsidRPr="00DB648D" w:rsidRDefault="00A518C0" w:rsidP="0010519D">
      <w:pPr>
        <w:keepNext/>
        <w:rPr>
          <w:rFonts w:ascii="Times New Roman" w:hAnsi="Times New Roman"/>
          <w:b/>
          <w:color w:val="000000"/>
          <w:kern w:val="2"/>
          <w:sz w:val="14"/>
          <w:szCs w:val="24"/>
        </w:rPr>
      </w:pPr>
    </w:p>
    <w:p w:rsidR="00A518C0" w:rsidRPr="0010519D" w:rsidRDefault="00A518C0" w:rsidP="0010519D">
      <w:pPr>
        <w:keepNext/>
        <w:jc w:val="center"/>
        <w:rPr>
          <w:rFonts w:ascii="Times New Roman" w:hAnsi="Times New Roman"/>
          <w:b/>
          <w:color w:val="000000"/>
          <w:kern w:val="2"/>
          <w:sz w:val="28"/>
          <w:szCs w:val="24"/>
        </w:rPr>
      </w:pPr>
      <w:r w:rsidRPr="0010519D">
        <w:rPr>
          <w:rFonts w:ascii="Times New Roman" w:hAnsi="Times New Roman"/>
          <w:color w:val="000000"/>
          <w:kern w:val="2"/>
          <w:sz w:val="28"/>
          <w:szCs w:val="24"/>
        </w:rPr>
        <w:t>Глава 2. Система муниципальных правовых актов</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w:t>
      </w:r>
      <w:r w:rsidRPr="00C01F7F">
        <w:rPr>
          <w:rFonts w:ascii="Times New Roman" w:hAnsi="Times New Roman"/>
          <w:color w:val="000000"/>
          <w:kern w:val="2"/>
          <w:sz w:val="28"/>
          <w:szCs w:val="24"/>
        </w:rPr>
        <w:t xml:space="preserve">В систему муниципальных правовых актов </w:t>
      </w:r>
      <w:r w:rsidRPr="00C01F7F">
        <w:rPr>
          <w:rFonts w:ascii="Times New Roman" w:hAnsi="Times New Roman"/>
          <w:color w:val="000000"/>
          <w:sz w:val="28"/>
          <w:szCs w:val="28"/>
        </w:rPr>
        <w:t xml:space="preserve">муниципального образования </w:t>
      </w:r>
      <w:r w:rsidRPr="00492636">
        <w:rPr>
          <w:rFonts w:ascii="Times New Roman" w:hAnsi="Times New Roman"/>
          <w:i/>
          <w:sz w:val="28"/>
          <w:szCs w:val="28"/>
        </w:rPr>
        <w:t>«</w:t>
      </w:r>
      <w:r w:rsidR="004C67E1">
        <w:rPr>
          <w:rFonts w:ascii="Times New Roman" w:hAnsi="Times New Roman"/>
          <w:sz w:val="28"/>
          <w:szCs w:val="28"/>
        </w:rPr>
        <w:t>Екатериновское</w:t>
      </w:r>
      <w:r w:rsidRPr="0010519D">
        <w:rPr>
          <w:rFonts w:ascii="Times New Roman" w:hAnsi="Times New Roman"/>
          <w:color w:val="000000"/>
          <w:sz w:val="28"/>
          <w:szCs w:val="28"/>
        </w:rPr>
        <w:t xml:space="preserve"> сельское поселение</w:t>
      </w:r>
      <w:r>
        <w:rPr>
          <w:rFonts w:ascii="Times New Roman" w:hAnsi="Times New Roman"/>
          <w:i/>
          <w:color w:val="000000"/>
          <w:sz w:val="28"/>
          <w:szCs w:val="28"/>
        </w:rPr>
        <w:t xml:space="preserve">» </w:t>
      </w:r>
      <w:r w:rsidRPr="00C01F7F">
        <w:rPr>
          <w:rFonts w:ascii="Times New Roman" w:hAnsi="Times New Roman"/>
          <w:color w:val="000000"/>
          <w:kern w:val="2"/>
          <w:sz w:val="28"/>
          <w:szCs w:val="24"/>
        </w:rPr>
        <w:t>(далее – муниципальное образование) входят:</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1) устав муниципального образования (далее – Устав);</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2) муниципальные правовые акты о внесении изменений и дополнений в Устав;</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3) муниципальные правовые акты, принятые на местном референдуме (сходе граждан);</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4) решения представительного органа муниципального образования </w:t>
      </w:r>
      <w:r w:rsidRPr="00492636">
        <w:rPr>
          <w:rFonts w:ascii="Times New Roman" w:hAnsi="Times New Roman"/>
          <w:i/>
          <w:sz w:val="28"/>
          <w:szCs w:val="28"/>
        </w:rPr>
        <w:t>«</w:t>
      </w:r>
      <w:r w:rsidR="004C67E1">
        <w:rPr>
          <w:rFonts w:ascii="Times New Roman" w:hAnsi="Times New Roman"/>
          <w:sz w:val="28"/>
          <w:szCs w:val="28"/>
        </w:rPr>
        <w:t>Екатериновское</w:t>
      </w:r>
      <w:r w:rsidR="0010519D" w:rsidRPr="0010519D">
        <w:rPr>
          <w:rFonts w:ascii="Times New Roman" w:hAnsi="Times New Roman"/>
          <w:sz w:val="28"/>
          <w:szCs w:val="28"/>
        </w:rPr>
        <w:t xml:space="preserve"> </w:t>
      </w:r>
      <w:r w:rsidRPr="0010519D">
        <w:rPr>
          <w:rFonts w:ascii="Times New Roman" w:hAnsi="Times New Roman"/>
          <w:color w:val="000000"/>
          <w:sz w:val="28"/>
          <w:szCs w:val="28"/>
        </w:rPr>
        <w:t>сельское поселение</w:t>
      </w:r>
      <w:r>
        <w:rPr>
          <w:rFonts w:ascii="Times New Roman" w:hAnsi="Times New Roman"/>
          <w:i/>
          <w:color w:val="000000"/>
          <w:sz w:val="28"/>
          <w:szCs w:val="28"/>
        </w:rPr>
        <w:t>»</w:t>
      </w:r>
      <w:r>
        <w:rPr>
          <w:rFonts w:ascii="Times New Roman" w:hAnsi="Times New Roman"/>
          <w:color w:val="000000"/>
          <w:sz w:val="28"/>
          <w:szCs w:val="28"/>
        </w:rPr>
        <w:t xml:space="preserve"> (далее – Собрание депутатов)</w:t>
      </w:r>
      <w:r w:rsidRPr="00C01F7F">
        <w:rPr>
          <w:rFonts w:ascii="Times New Roman" w:hAnsi="Times New Roman"/>
          <w:color w:val="000000"/>
          <w:sz w:val="28"/>
          <w:szCs w:val="28"/>
        </w:rPr>
        <w:t>;</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5) постановления </w:t>
      </w:r>
      <w:r>
        <w:rPr>
          <w:rFonts w:ascii="Times New Roman" w:hAnsi="Times New Roman"/>
          <w:color w:val="000000"/>
          <w:sz w:val="28"/>
          <w:szCs w:val="28"/>
        </w:rPr>
        <w:t>и распоряжения председателя Собрания депутатов</w:t>
      </w:r>
      <w:r w:rsidRPr="00C01F7F">
        <w:rPr>
          <w:rFonts w:ascii="Times New Roman" w:hAnsi="Times New Roman"/>
          <w:color w:val="000000"/>
          <w:sz w:val="28"/>
          <w:szCs w:val="28"/>
        </w:rPr>
        <w:t>;</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6) постановления и распоряжения главы муниципального образования (далее – Глава)</w:t>
      </w:r>
      <w:r>
        <w:rPr>
          <w:rFonts w:ascii="Times New Roman" w:hAnsi="Times New Roman"/>
          <w:color w:val="000000"/>
          <w:sz w:val="28"/>
          <w:szCs w:val="28"/>
        </w:rPr>
        <w:t>;</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10519D">
        <w:rPr>
          <w:rFonts w:ascii="Times New Roman" w:hAnsi="Times New Roman"/>
          <w:color w:val="000000"/>
          <w:sz w:val="28"/>
          <w:szCs w:val="28"/>
        </w:rPr>
        <w:t>7) постан</w:t>
      </w:r>
      <w:r w:rsidR="0010519D" w:rsidRPr="0010519D">
        <w:rPr>
          <w:rFonts w:ascii="Times New Roman" w:hAnsi="Times New Roman"/>
          <w:color w:val="000000"/>
          <w:sz w:val="28"/>
          <w:szCs w:val="28"/>
        </w:rPr>
        <w:t>овления и распоряжения местной А</w:t>
      </w:r>
      <w:r w:rsidRPr="0010519D">
        <w:rPr>
          <w:rFonts w:ascii="Times New Roman" w:hAnsi="Times New Roman"/>
          <w:color w:val="000000"/>
          <w:sz w:val="28"/>
          <w:szCs w:val="28"/>
        </w:rPr>
        <w:t xml:space="preserve">дминистрации </w:t>
      </w:r>
      <w:r w:rsidR="00E02484">
        <w:rPr>
          <w:rFonts w:ascii="Times New Roman" w:hAnsi="Times New Roman"/>
          <w:sz w:val="28"/>
          <w:szCs w:val="28"/>
        </w:rPr>
        <w:t>Екатериновского</w:t>
      </w:r>
      <w:r w:rsidRPr="0010519D">
        <w:rPr>
          <w:rFonts w:ascii="Times New Roman" w:hAnsi="Times New Roman"/>
          <w:color w:val="000000"/>
          <w:sz w:val="28"/>
          <w:szCs w:val="28"/>
        </w:rPr>
        <w:t xml:space="preserve"> сельского поселения</w:t>
      </w:r>
      <w:r w:rsidR="0010519D">
        <w:rPr>
          <w:rFonts w:ascii="Times New Roman" w:hAnsi="Times New Roman"/>
          <w:i/>
          <w:color w:val="000000"/>
          <w:sz w:val="28"/>
          <w:szCs w:val="28"/>
        </w:rPr>
        <w:t xml:space="preserve"> </w:t>
      </w:r>
      <w:r w:rsidRPr="00C01F7F">
        <w:rPr>
          <w:rFonts w:ascii="Times New Roman" w:hAnsi="Times New Roman"/>
          <w:color w:val="000000"/>
          <w:sz w:val="28"/>
          <w:szCs w:val="28"/>
        </w:rPr>
        <w:t>(далее – Администрация);</w:t>
      </w:r>
    </w:p>
    <w:p w:rsidR="00A518C0" w:rsidRPr="00C01F7F"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sidRPr="00C01F7F">
        <w:rPr>
          <w:rFonts w:ascii="Times New Roman" w:hAnsi="Times New Roman"/>
          <w:color w:val="000000"/>
          <w:sz w:val="28"/>
          <w:szCs w:val="28"/>
        </w:rPr>
        <w:t>8) приказы и распоряжения должностных лиц Администрации;</w:t>
      </w:r>
    </w:p>
    <w:p w:rsidR="00A518C0" w:rsidRDefault="00A518C0" w:rsidP="00DB648D">
      <w:pPr>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olor w:val="000000"/>
          <w:sz w:val="28"/>
          <w:szCs w:val="28"/>
        </w:rPr>
        <w:lastRenderedPageBreak/>
        <w:t>9</w:t>
      </w:r>
      <w:r w:rsidRPr="00C01F7F">
        <w:rPr>
          <w:rFonts w:ascii="Times New Roman" w:hAnsi="Times New Roman"/>
          <w:color w:val="000000"/>
          <w:sz w:val="28"/>
          <w:szCs w:val="28"/>
        </w:rPr>
        <w:t>) приказы и распоряжения иных должностных лиц местного самоуправления, предусмотренных Уставом.</w:t>
      </w:r>
    </w:p>
    <w:p w:rsidR="0010519D" w:rsidRPr="00C01F7F" w:rsidRDefault="0010519D" w:rsidP="00DB648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3. Система муниципальных правовых актов основывается на принципах единства и целостности, внутренней дифференцированности и непротиворечивости, иерархического построения в зависимости от их юридической силы.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Pr="00A00121">
        <w:rPr>
          <w:rFonts w:ascii="Times New Roman" w:hAnsi="Times New Roman"/>
          <w:kern w:val="2"/>
          <w:sz w:val="28"/>
          <w:szCs w:val="24"/>
        </w:rPr>
        <w:t>тех же вида и формы, если иное не предусмотрено федеральными законами</w:t>
      </w:r>
      <w:r w:rsidRPr="00C01F7F">
        <w:rPr>
          <w:rFonts w:ascii="Times New Roman" w:hAnsi="Times New Roman"/>
          <w:color w:val="000000"/>
          <w:kern w:val="2"/>
          <w:sz w:val="28"/>
          <w:szCs w:val="24"/>
        </w:rPr>
        <w:t xml:space="preserve">,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7. Муниципальные правовые акты принимаются органами местного самоуправления, </w:t>
      </w:r>
      <w:r>
        <w:rPr>
          <w:rFonts w:ascii="Times New Roman" w:hAnsi="Times New Roman"/>
          <w:color w:val="000000"/>
          <w:kern w:val="2"/>
          <w:sz w:val="28"/>
          <w:szCs w:val="24"/>
        </w:rPr>
        <w:t>должностными</w:t>
      </w:r>
      <w:r w:rsidRPr="00390DF0">
        <w:rPr>
          <w:rFonts w:ascii="Times New Roman" w:hAnsi="Times New Roman"/>
          <w:color w:val="000000"/>
          <w:kern w:val="2"/>
          <w:sz w:val="28"/>
          <w:szCs w:val="24"/>
        </w:rPr>
        <w:t xml:space="preserve"> лица</w:t>
      </w:r>
      <w:r>
        <w:rPr>
          <w:rFonts w:ascii="Times New Roman" w:hAnsi="Times New Roman"/>
          <w:color w:val="000000"/>
          <w:kern w:val="2"/>
          <w:sz w:val="28"/>
          <w:szCs w:val="24"/>
        </w:rPr>
        <w:t>ми</w:t>
      </w:r>
      <w:r w:rsidRPr="00390DF0">
        <w:rPr>
          <w:rFonts w:ascii="Times New Roman" w:hAnsi="Times New Roman"/>
          <w:color w:val="000000"/>
          <w:kern w:val="2"/>
          <w:sz w:val="28"/>
          <w:szCs w:val="24"/>
        </w:rPr>
        <w:t xml:space="preserve"> местного самоуправления </w:t>
      </w:r>
      <w:r w:rsidRPr="00C01F7F">
        <w:rPr>
          <w:rFonts w:ascii="Times New Roman" w:hAnsi="Times New Roman"/>
          <w:color w:val="000000"/>
          <w:kern w:val="2"/>
          <w:sz w:val="28"/>
          <w:szCs w:val="24"/>
        </w:rPr>
        <w:t xml:space="preserve">по вопросам, отнесенным к компетенции соответственно этих органов местного самоуправления, их должностных лиц федеральными законами, иными </w:t>
      </w:r>
      <w:r w:rsidRPr="00C01F7F">
        <w:rPr>
          <w:rFonts w:ascii="Times New Roman" w:hAnsi="Times New Roman"/>
          <w:color w:val="000000"/>
          <w:kern w:val="2"/>
          <w:sz w:val="28"/>
          <w:szCs w:val="24"/>
        </w:rPr>
        <w:lastRenderedPageBreak/>
        <w:t>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Pr="00C01F7F">
        <w:rPr>
          <w:rFonts w:ascii="Times New Roman" w:hAnsi="Times New Roman"/>
          <w:color w:val="000000"/>
          <w:kern w:val="2"/>
          <w:sz w:val="28"/>
          <w:szCs w:val="24"/>
        </w:rPr>
        <w:t xml:space="preserve"> области.</w:t>
      </w:r>
    </w:p>
    <w:p w:rsidR="0010519D" w:rsidRPr="00C01F7F" w:rsidRDefault="0010519D" w:rsidP="0010519D">
      <w:pPr>
        <w:pStyle w:val="ConsPlusNormal"/>
        <w:ind w:firstLine="709"/>
        <w:jc w:val="both"/>
        <w:rPr>
          <w:rFonts w:ascii="Times New Roman" w:hAnsi="Times New Roman"/>
          <w:color w:val="000000"/>
          <w:kern w:val="2"/>
          <w:sz w:val="28"/>
          <w:szCs w:val="24"/>
        </w:rPr>
      </w:pPr>
    </w:p>
    <w:p w:rsidR="0010519D" w:rsidRPr="0064368D" w:rsidRDefault="0010519D" w:rsidP="0010519D">
      <w:pPr>
        <w:keepNext/>
        <w:jc w:val="center"/>
        <w:rPr>
          <w:rFonts w:ascii="Times New Roman" w:hAnsi="Times New Roman"/>
          <w:color w:val="000000"/>
          <w:kern w:val="2"/>
          <w:sz w:val="28"/>
          <w:szCs w:val="24"/>
        </w:rPr>
      </w:pPr>
      <w:r w:rsidRPr="0064368D">
        <w:rPr>
          <w:rFonts w:ascii="Times New Roman" w:hAnsi="Times New Roman"/>
          <w:color w:val="000000"/>
          <w:kern w:val="2"/>
          <w:sz w:val="28"/>
          <w:szCs w:val="24"/>
        </w:rPr>
        <w:t>Глава 3. Особенности юридических свойств и порядка принятия (издания) отдельных видов муниципальных правовых актов</w:t>
      </w:r>
    </w:p>
    <w:p w:rsidR="0010519D" w:rsidRPr="00DB648D" w:rsidRDefault="0010519D" w:rsidP="0010519D">
      <w:pPr>
        <w:keepNext/>
        <w:jc w:val="center"/>
        <w:rPr>
          <w:rFonts w:ascii="Times New Roman" w:hAnsi="Times New Roman"/>
          <w:b/>
          <w:color w:val="000000"/>
          <w:kern w:val="2"/>
          <w:sz w:val="16"/>
          <w:szCs w:val="16"/>
        </w:rPr>
      </w:pP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w:t>
      </w:r>
      <w:r w:rsidRPr="00C01F7F">
        <w:rPr>
          <w:rFonts w:ascii="Times New Roman" w:hAnsi="Times New Roman"/>
          <w:color w:val="000000"/>
          <w:kern w:val="2"/>
          <w:sz w:val="28"/>
          <w:szCs w:val="24"/>
        </w:rPr>
        <w:lastRenderedPageBreak/>
        <w:t>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1. 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решения, устанавливающие правила, обязательные для исполнения на территории муниципального образования, решение об удалении Главы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
    <w:p w:rsidR="0010519D" w:rsidRPr="00C01F7F" w:rsidRDefault="0010519D" w:rsidP="0010519D">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 xml:space="preserve">Собрания депутатов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xml:space="preserve">. Глава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Pr="00C01F7F">
        <w:rPr>
          <w:rFonts w:ascii="Times New Roman" w:hAnsi="Times New Roman"/>
          <w:color w:val="000000"/>
          <w:kern w:val="2"/>
          <w:sz w:val="28"/>
          <w:szCs w:val="24"/>
        </w:rPr>
        <w:t xml:space="preserve"> (далее в совокупности – правовые акты Главы).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EF70AA">
        <w:rPr>
          <w:rFonts w:ascii="Times New Roman" w:hAnsi="Times New Roman"/>
          <w:color w:val="000000"/>
          <w:kern w:val="2"/>
          <w:sz w:val="28"/>
          <w:szCs w:val="24"/>
        </w:rPr>
        <w:t xml:space="preserve">Глава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 Администрации (далее в совокупности – правовые акты Администрации).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sz w:val="28"/>
          <w:szCs w:val="28"/>
        </w:rPr>
        <w:t>1</w:t>
      </w:r>
      <w:r>
        <w:rPr>
          <w:rFonts w:ascii="Times New Roman" w:hAnsi="Times New Roman"/>
          <w:color w:val="000000"/>
          <w:sz w:val="28"/>
          <w:szCs w:val="28"/>
        </w:rPr>
        <w:t>4</w:t>
      </w:r>
      <w:r w:rsidRPr="00C01F7F">
        <w:rPr>
          <w:rFonts w:ascii="Times New Roman" w:hAnsi="Times New Roman"/>
          <w:color w:val="000000"/>
          <w:sz w:val="28"/>
          <w:szCs w:val="28"/>
        </w:rPr>
        <w:t>.  Приказы и распоряжения должностных лиц Администрации (далее в совокупности – правовые акты должностных лиц Администрации) не могут противоречить правовым актам Администрации.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 вправе, в том числе в случае противоречия правового акта должностного лица Администрации правовым актам Администрации, своим правовым актом отменить (признать утратившими силу) любой правовой акт 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положений, либо внести в них изменения.</w:t>
      </w:r>
    </w:p>
    <w:p w:rsidR="0010519D" w:rsidRPr="00C01F7F" w:rsidRDefault="0010519D" w:rsidP="0010519D">
      <w:pPr>
        <w:pStyle w:val="ConsPlusNormal"/>
        <w:ind w:firstLine="709"/>
        <w:jc w:val="both"/>
        <w:rPr>
          <w:rFonts w:ascii="Times New Roman" w:hAnsi="Times New Roman"/>
          <w:color w:val="000000"/>
          <w:kern w:val="2"/>
          <w:sz w:val="28"/>
          <w:szCs w:val="24"/>
        </w:rPr>
      </w:pPr>
    </w:p>
    <w:p w:rsidR="0010519D" w:rsidRPr="0064368D" w:rsidRDefault="0010519D" w:rsidP="00DB648D">
      <w:pPr>
        <w:keepNext/>
        <w:spacing w:after="0" w:line="240" w:lineRule="auto"/>
        <w:jc w:val="center"/>
        <w:rPr>
          <w:rFonts w:ascii="Times New Roman" w:hAnsi="Times New Roman"/>
          <w:color w:val="000000"/>
          <w:kern w:val="2"/>
          <w:sz w:val="28"/>
          <w:szCs w:val="24"/>
        </w:rPr>
      </w:pPr>
      <w:r w:rsidRPr="0064368D">
        <w:rPr>
          <w:rFonts w:ascii="Times New Roman" w:hAnsi="Times New Roman"/>
          <w:color w:val="000000"/>
          <w:kern w:val="2"/>
          <w:sz w:val="28"/>
          <w:szCs w:val="24"/>
        </w:rPr>
        <w:t>Глава 4. Подготовка проектов муниципальных правовых актов.</w:t>
      </w:r>
    </w:p>
    <w:p w:rsidR="00DB648D" w:rsidRDefault="0010519D" w:rsidP="00DB648D">
      <w:pPr>
        <w:keepNext/>
        <w:spacing w:after="0" w:line="240" w:lineRule="auto"/>
        <w:jc w:val="center"/>
        <w:rPr>
          <w:rFonts w:ascii="Times New Roman" w:hAnsi="Times New Roman"/>
          <w:color w:val="000000"/>
          <w:kern w:val="2"/>
          <w:sz w:val="28"/>
          <w:szCs w:val="24"/>
        </w:rPr>
      </w:pPr>
      <w:r w:rsidRPr="0064368D">
        <w:rPr>
          <w:rFonts w:ascii="Times New Roman" w:hAnsi="Times New Roman"/>
          <w:color w:val="000000"/>
          <w:kern w:val="2"/>
          <w:sz w:val="28"/>
          <w:szCs w:val="24"/>
        </w:rPr>
        <w:t>Реквизиты муниципальных правовых актов</w:t>
      </w:r>
    </w:p>
    <w:p w:rsidR="00DB648D" w:rsidRPr="00DB648D" w:rsidRDefault="00DB648D" w:rsidP="00DB648D">
      <w:pPr>
        <w:keepNext/>
        <w:spacing w:after="0" w:line="240" w:lineRule="auto"/>
        <w:jc w:val="center"/>
        <w:rPr>
          <w:rFonts w:ascii="Times New Roman" w:hAnsi="Times New Roman"/>
          <w:color w:val="000000"/>
          <w:kern w:val="2"/>
          <w:sz w:val="28"/>
          <w:szCs w:val="24"/>
        </w:rPr>
      </w:pP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5</w:t>
      </w:r>
      <w:r w:rsidRPr="00C01F7F">
        <w:rPr>
          <w:rFonts w:ascii="Times New Roman" w:hAnsi="Times New Roman"/>
          <w:color w:val="000000"/>
          <w:kern w:val="2"/>
          <w:sz w:val="28"/>
          <w:szCs w:val="24"/>
        </w:rPr>
        <w:t xml:space="preserve">.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w:t>
      </w:r>
      <w:r w:rsidRPr="00C01F7F">
        <w:rPr>
          <w:rFonts w:ascii="Times New Roman" w:hAnsi="Times New Roman"/>
          <w:color w:val="000000"/>
          <w:kern w:val="2"/>
          <w:sz w:val="28"/>
          <w:szCs w:val="24"/>
        </w:rPr>
        <w:lastRenderedPageBreak/>
        <w:t>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не предусмотрено иное.</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6</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7</w:t>
      </w:r>
      <w:r w:rsidRPr="00C01F7F">
        <w:rPr>
          <w:rFonts w:ascii="Times New Roman" w:hAnsi="Times New Roman"/>
          <w:color w:val="000000"/>
          <w:kern w:val="2"/>
          <w:sz w:val="28"/>
          <w:szCs w:val="24"/>
        </w:rPr>
        <w:t>. 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Pr="00C01F7F">
        <w:rPr>
          <w:rFonts w:ascii="Times New Roman" w:hAnsi="Times New Roman"/>
          <w:color w:val="000000"/>
          <w:kern w:val="2"/>
          <w:sz w:val="28"/>
          <w:szCs w:val="24"/>
        </w:rPr>
        <w:t xml:space="preserve"> и Главы,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8</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10519D"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 характера, проектов </w:t>
      </w:r>
      <w:r>
        <w:rPr>
          <w:rFonts w:ascii="Times New Roman" w:hAnsi="Times New Roman"/>
          <w:color w:val="000000"/>
          <w:kern w:val="2"/>
          <w:sz w:val="28"/>
          <w:szCs w:val="24"/>
        </w:rPr>
        <w:t>правовых актов председателя Собрания депутатов</w:t>
      </w:r>
      <w:r w:rsidRPr="00C01F7F">
        <w:rPr>
          <w:rFonts w:ascii="Times New Roman" w:hAnsi="Times New Roman"/>
          <w:color w:val="000000"/>
          <w:kern w:val="2"/>
          <w:sz w:val="28"/>
          <w:szCs w:val="24"/>
        </w:rPr>
        <w:t xml:space="preserve"> нормативного характера устанавливается решением </w:t>
      </w:r>
      <w:r>
        <w:rPr>
          <w:rFonts w:ascii="Times New Roman" w:hAnsi="Times New Roman"/>
          <w:color w:val="000000"/>
          <w:kern w:val="2"/>
          <w:sz w:val="28"/>
          <w:szCs w:val="24"/>
        </w:rPr>
        <w:t>Собрания депутатов.</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правовых актов Главы нормативного характера устанавливается правовым актом Главы.</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экспертизы проектов правовых актов  Администрации нормативного характера, проектов правовых </w:t>
      </w:r>
      <w:r w:rsidRPr="00C01F7F">
        <w:rPr>
          <w:rFonts w:ascii="Times New Roman" w:hAnsi="Times New Roman"/>
          <w:color w:val="000000"/>
          <w:kern w:val="2"/>
          <w:sz w:val="28"/>
          <w:szCs w:val="24"/>
        </w:rPr>
        <w:lastRenderedPageBreak/>
        <w:t>актов должностных лиц Администрации нормативного характера устанавливается правовым актом Администрации.</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19</w:t>
      </w:r>
      <w:r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Pr>
          <w:rFonts w:ascii="Times New Roman" w:hAnsi="Times New Roman"/>
          <w:color w:val="000000"/>
          <w:kern w:val="2"/>
          <w:sz w:val="28"/>
          <w:szCs w:val="24"/>
        </w:rPr>
        <w:t>актов утверждаются решением Собрания депутатов</w:t>
      </w:r>
      <w:r w:rsidRPr="00C01F7F">
        <w:rPr>
          <w:rFonts w:ascii="Times New Roman" w:hAnsi="Times New Roman"/>
          <w:color w:val="000000"/>
          <w:kern w:val="2"/>
          <w:sz w:val="28"/>
          <w:szCs w:val="24"/>
        </w:rPr>
        <w:t>.</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0</w:t>
      </w:r>
      <w:r w:rsidRPr="00C01F7F">
        <w:rPr>
          <w:rFonts w:ascii="Times New Roman" w:hAnsi="Times New Roman"/>
          <w:color w:val="000000"/>
          <w:kern w:val="2"/>
          <w:sz w:val="28"/>
          <w:szCs w:val="24"/>
        </w:rPr>
        <w:t>. Муниципальные правовые акты имеют следующие реквизиты:</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w:t>
      </w:r>
      <w:r w:rsidRPr="00C01F7F">
        <w:rPr>
          <w:rFonts w:ascii="Times New Roman" w:hAnsi="Times New Roman"/>
          <w:color w:val="000000"/>
          <w:kern w:val="2"/>
          <w:sz w:val="28"/>
          <w:szCs w:val="24"/>
        </w:rPr>
        <w:t>)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w:t>
      </w:r>
      <w:r w:rsidRPr="00C01F7F">
        <w:rPr>
          <w:rFonts w:ascii="Times New Roman" w:hAnsi="Times New Roman"/>
          <w:color w:val="000000"/>
          <w:kern w:val="2"/>
          <w:sz w:val="28"/>
          <w:szCs w:val="24"/>
        </w:rPr>
        <w:t>) наименование формы муниципального правового акта;</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3</w:t>
      </w:r>
      <w:r w:rsidRPr="00C01F7F">
        <w:rPr>
          <w:rFonts w:ascii="Times New Roman" w:hAnsi="Times New Roman"/>
          <w:color w:val="000000"/>
          <w:kern w:val="2"/>
          <w:sz w:val="28"/>
          <w:szCs w:val="24"/>
        </w:rPr>
        <w:t>) для нормативного муниципального правового акта – индивидуализированный заголовок;</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4</w:t>
      </w:r>
      <w:r w:rsidRPr="00C01F7F">
        <w:rPr>
          <w:rFonts w:ascii="Times New Roman" w:hAnsi="Times New Roman"/>
          <w:color w:val="000000"/>
          <w:kern w:val="2"/>
          <w:sz w:val="28"/>
          <w:szCs w:val="24"/>
        </w:rPr>
        <w:t>) дата подписания муниципального правового акта;</w:t>
      </w:r>
    </w:p>
    <w:p w:rsidR="0010519D" w:rsidRPr="00C01F7F" w:rsidRDefault="0010519D" w:rsidP="007C515D">
      <w:pPr>
        <w:pStyle w:val="ConsPlusNormal"/>
        <w:ind w:right="1020" w:firstLine="709"/>
        <w:jc w:val="both"/>
        <w:rPr>
          <w:rFonts w:ascii="Times New Roman" w:hAnsi="Times New Roman"/>
          <w:color w:val="000000"/>
          <w:kern w:val="2"/>
          <w:sz w:val="28"/>
          <w:szCs w:val="24"/>
        </w:rPr>
      </w:pPr>
      <w:r>
        <w:rPr>
          <w:rFonts w:ascii="Times New Roman" w:hAnsi="Times New Roman"/>
          <w:color w:val="000000"/>
          <w:kern w:val="2"/>
          <w:sz w:val="28"/>
          <w:szCs w:val="24"/>
        </w:rPr>
        <w:t>5</w:t>
      </w:r>
      <w:r w:rsidR="007C515D">
        <w:rPr>
          <w:rFonts w:ascii="Times New Roman" w:hAnsi="Times New Roman"/>
          <w:color w:val="000000"/>
          <w:kern w:val="2"/>
          <w:sz w:val="28"/>
          <w:szCs w:val="24"/>
        </w:rPr>
        <w:t>)</w:t>
      </w:r>
      <w:r w:rsidRPr="00C01F7F">
        <w:rPr>
          <w:rFonts w:ascii="Times New Roman" w:hAnsi="Times New Roman"/>
          <w:color w:val="000000"/>
          <w:kern w:val="2"/>
          <w:sz w:val="28"/>
          <w:szCs w:val="24"/>
        </w:rPr>
        <w:t xml:space="preserve"> удостоверительная подпись (удостоверительные подписи) должностного лица (должностных лиц), подписавших муниципальный правовой акт;</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6</w:t>
      </w:r>
      <w:r w:rsidRPr="00C01F7F">
        <w:rPr>
          <w:rFonts w:ascii="Times New Roman" w:hAnsi="Times New Roman"/>
          <w:color w:val="000000"/>
          <w:kern w:val="2"/>
          <w:sz w:val="28"/>
          <w:szCs w:val="24"/>
        </w:rPr>
        <w:t>)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1</w:t>
      </w:r>
      <w:r w:rsidRPr="00C01F7F">
        <w:rPr>
          <w:rFonts w:ascii="Times New Roman" w:hAnsi="Times New Roman"/>
          <w:color w:val="000000"/>
          <w:kern w:val="2"/>
          <w:sz w:val="28"/>
          <w:szCs w:val="24"/>
        </w:rPr>
        <w:t>. При внесении изменений в муниципальные правовые акты их реквизиты</w:t>
      </w:r>
      <w:r w:rsidR="007C515D">
        <w:rPr>
          <w:rFonts w:ascii="Times New Roman" w:hAnsi="Times New Roman"/>
          <w:color w:val="000000"/>
          <w:kern w:val="2"/>
          <w:sz w:val="28"/>
          <w:szCs w:val="24"/>
        </w:rPr>
        <w:t>, предусмотренные подпунктами 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4</w:t>
      </w:r>
      <w:r w:rsidR="007C515D">
        <w:rPr>
          <w:rFonts w:ascii="Times New Roman" w:hAnsi="Times New Roman"/>
          <w:color w:val="000000"/>
          <w:kern w:val="2"/>
          <w:sz w:val="28"/>
          <w:szCs w:val="24"/>
        </w:rPr>
        <w:t>-</w:t>
      </w:r>
      <w:r>
        <w:rPr>
          <w:rFonts w:ascii="Times New Roman" w:hAnsi="Times New Roman"/>
          <w:color w:val="000000"/>
          <w:kern w:val="2"/>
          <w:sz w:val="28"/>
          <w:szCs w:val="24"/>
        </w:rPr>
        <w:t>6</w:t>
      </w:r>
      <w:r w:rsidRPr="00C01F7F">
        <w:rPr>
          <w:rFonts w:ascii="Times New Roman" w:hAnsi="Times New Roman"/>
          <w:color w:val="000000"/>
          <w:kern w:val="2"/>
          <w:sz w:val="28"/>
          <w:szCs w:val="24"/>
        </w:rPr>
        <w:t xml:space="preserve"> пункта 21 настоящего Положения, не подлежат изменению.</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2. Правовым актом Собрания депутатов</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правовых актов председателя Собрания депутатов</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актов, предусмотренным пунктом 21 настоящего Положения.</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предусмотренным пунктом 21 настоящего Положения.</w:t>
      </w:r>
    </w:p>
    <w:p w:rsidR="0010519D" w:rsidRPr="00C01F7F" w:rsidRDefault="0010519D" w:rsidP="0010519D">
      <w:pPr>
        <w:pStyle w:val="ConsPlusNormal"/>
        <w:ind w:firstLine="709"/>
        <w:jc w:val="both"/>
        <w:rPr>
          <w:rFonts w:ascii="Times New Roman" w:hAnsi="Times New Roman"/>
          <w:color w:val="000000"/>
          <w:kern w:val="2"/>
          <w:sz w:val="28"/>
          <w:szCs w:val="24"/>
        </w:rPr>
      </w:pPr>
    </w:p>
    <w:p w:rsidR="0010519D" w:rsidRPr="00DB648D" w:rsidRDefault="0010519D" w:rsidP="00DB648D">
      <w:pPr>
        <w:keepNext/>
        <w:jc w:val="center"/>
        <w:rPr>
          <w:rFonts w:ascii="Times New Roman" w:hAnsi="Times New Roman"/>
          <w:color w:val="000000"/>
          <w:kern w:val="2"/>
          <w:sz w:val="28"/>
          <w:szCs w:val="24"/>
        </w:rPr>
      </w:pPr>
      <w:r w:rsidRPr="00C549C0">
        <w:rPr>
          <w:rFonts w:ascii="Times New Roman" w:hAnsi="Times New Roman"/>
          <w:color w:val="000000"/>
          <w:kern w:val="2"/>
          <w:sz w:val="28"/>
          <w:szCs w:val="24"/>
        </w:rPr>
        <w:t>Глава 5. Учет, государственная регистрация, мониторинг</w:t>
      </w:r>
      <w:r w:rsidRPr="00C549C0">
        <w:rPr>
          <w:rFonts w:ascii="Times New Roman" w:hAnsi="Times New Roman"/>
          <w:color w:val="000000"/>
          <w:kern w:val="2"/>
          <w:sz w:val="28"/>
          <w:szCs w:val="24"/>
        </w:rPr>
        <w:br/>
        <w:t>муниципальных правовых актов</w:t>
      </w:r>
    </w:p>
    <w:p w:rsidR="0010519D" w:rsidRPr="00C01F7F"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Pr>
          <w:rFonts w:ascii="Times New Roman" w:hAnsi="Times New Roman"/>
          <w:color w:val="000000"/>
          <w:kern w:val="2"/>
          <w:sz w:val="28"/>
          <w:szCs w:val="24"/>
        </w:rPr>
        <w:t>3</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10519D" w:rsidRDefault="0010519D" w:rsidP="0010519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учета муниципальных правовых актов определяется правовым актом </w:t>
      </w:r>
      <w:r>
        <w:rPr>
          <w:rFonts w:ascii="Times New Roman" w:hAnsi="Times New Roman"/>
          <w:color w:val="000000"/>
          <w:kern w:val="2"/>
          <w:sz w:val="28"/>
          <w:szCs w:val="24"/>
        </w:rPr>
        <w:t>Собрания депутатов.</w:t>
      </w:r>
    </w:p>
    <w:p w:rsidR="0010519D" w:rsidRPr="00C01F7F" w:rsidRDefault="0010519D" w:rsidP="0010519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24</w:t>
      </w:r>
      <w:r w:rsidRPr="00C01F7F">
        <w:rPr>
          <w:rFonts w:ascii="Times New Roman" w:hAnsi="Times New Roman"/>
          <w:color w:val="000000"/>
          <w:kern w:val="2"/>
          <w:sz w:val="28"/>
          <w:szCs w:val="24"/>
        </w:rPr>
        <w:t>. Нормативные муниципальные правовые акты в соответствии со статьей 43</w:t>
      </w:r>
      <w:r w:rsidRPr="00C01F7F">
        <w:rPr>
          <w:rFonts w:ascii="Times New Roman" w:hAnsi="Times New Roman"/>
          <w:color w:val="000000"/>
          <w:kern w:val="2"/>
          <w:sz w:val="28"/>
          <w:szCs w:val="24"/>
          <w:vertAlign w:val="superscript"/>
        </w:rPr>
        <w:t>1</w:t>
      </w:r>
      <w:r w:rsidRPr="00C01F7F">
        <w:rPr>
          <w:rFonts w:ascii="Times New Roman" w:hAnsi="Times New Roman"/>
          <w:color w:val="000000"/>
          <w:kern w:val="2"/>
          <w:sz w:val="28"/>
          <w:szCs w:val="24"/>
        </w:rPr>
        <w:t xml:space="preserve"> Федерального закона </w:t>
      </w:r>
      <w:r w:rsidRPr="00C01F7F">
        <w:rPr>
          <w:rFonts w:ascii="Times New Roman" w:hAnsi="Times New Roman"/>
          <w:color w:val="000000"/>
          <w:sz w:val="28"/>
          <w:szCs w:val="28"/>
        </w:rPr>
        <w:t xml:space="preserve">от 6 октября 2003 года № 131-ФЗ «Об </w:t>
      </w:r>
      <w:r w:rsidRPr="00C01F7F">
        <w:rPr>
          <w:rFonts w:ascii="Times New Roman" w:hAnsi="Times New Roman"/>
          <w:color w:val="000000"/>
          <w:sz w:val="28"/>
          <w:szCs w:val="28"/>
        </w:rPr>
        <w:lastRenderedPageBreak/>
        <w:t>общих принципах организации местного самоуправления в Российской Федерации»</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10519D" w:rsidRDefault="0010519D" w:rsidP="0010519D">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утверждается правовым актом Гл</w:t>
      </w:r>
      <w:r>
        <w:rPr>
          <w:rFonts w:ascii="Times New Roman" w:hAnsi="Times New Roman"/>
          <w:kern w:val="2"/>
          <w:sz w:val="28"/>
          <w:szCs w:val="24"/>
        </w:rPr>
        <w:t>авы.</w:t>
      </w:r>
    </w:p>
    <w:p w:rsidR="0010519D"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25.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10519D"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kern w:val="2"/>
          <w:sz w:val="28"/>
          <w:szCs w:val="24"/>
        </w:rPr>
        <w:t xml:space="preserve">работы органов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утверждается правовым актом Гл</w:t>
      </w:r>
      <w:r>
        <w:rPr>
          <w:rFonts w:ascii="Times New Roman" w:hAnsi="Times New Roman"/>
          <w:kern w:val="2"/>
          <w:sz w:val="28"/>
          <w:szCs w:val="24"/>
        </w:rPr>
        <w:t>авы.</w:t>
      </w:r>
    </w:p>
    <w:p w:rsidR="0010519D"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Pr>
          <w:rFonts w:ascii="Times New Roman" w:hAnsi="Times New Roman"/>
          <w:kern w:val="2"/>
          <w:sz w:val="28"/>
          <w:szCs w:val="24"/>
        </w:rPr>
        <w:t xml:space="preserve">Ростовской </w:t>
      </w:r>
      <w:r w:rsidRPr="001D1668">
        <w:rPr>
          <w:rFonts w:ascii="Times New Roman" w:hAnsi="Times New Roman"/>
          <w:kern w:val="2"/>
          <w:sz w:val="28"/>
          <w:szCs w:val="24"/>
        </w:rPr>
        <w:t>области</w:t>
      </w:r>
      <w:r>
        <w:rPr>
          <w:rFonts w:ascii="Times New Roman" w:hAnsi="Times New Roman"/>
          <w:kern w:val="2"/>
          <w:sz w:val="28"/>
          <w:szCs w:val="24"/>
        </w:rPr>
        <w:t xml:space="preserve"> и иным правовым актам Ростовской</w:t>
      </w:r>
      <w:r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Pr>
          <w:rFonts w:ascii="Times New Roman" w:hAnsi="Times New Roman"/>
          <w:kern w:val="2"/>
          <w:sz w:val="28"/>
          <w:szCs w:val="24"/>
        </w:rPr>
        <w:t>силу.</w:t>
      </w:r>
    </w:p>
    <w:p w:rsidR="0010519D" w:rsidRPr="001D1668" w:rsidRDefault="0010519D" w:rsidP="0010519D">
      <w:pPr>
        <w:pStyle w:val="ConsPlusNormal"/>
        <w:ind w:firstLine="709"/>
        <w:jc w:val="both"/>
        <w:rPr>
          <w:rFonts w:ascii="Times New Roman" w:hAnsi="Times New Roman"/>
          <w:kern w:val="2"/>
          <w:sz w:val="28"/>
          <w:szCs w:val="24"/>
        </w:rPr>
      </w:pPr>
      <w:r>
        <w:rPr>
          <w:rFonts w:ascii="Times New Roman" w:hAnsi="Times New Roman"/>
          <w:kern w:val="2"/>
          <w:sz w:val="28"/>
          <w:szCs w:val="24"/>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Собрания депутатов.</w:t>
      </w:r>
    </w:p>
    <w:p w:rsidR="0010519D" w:rsidRPr="00C01F7F" w:rsidRDefault="0010519D" w:rsidP="00A518C0">
      <w:pPr>
        <w:autoSpaceDE w:val="0"/>
        <w:autoSpaceDN w:val="0"/>
        <w:adjustRightInd w:val="0"/>
        <w:ind w:right="-1" w:firstLine="709"/>
        <w:jc w:val="both"/>
        <w:rPr>
          <w:rFonts w:ascii="Times New Roman" w:hAnsi="Times New Roman"/>
          <w:color w:val="000000"/>
          <w:sz w:val="28"/>
          <w:szCs w:val="28"/>
        </w:rPr>
      </w:pPr>
    </w:p>
    <w:p w:rsidR="00A518C0" w:rsidRDefault="00A518C0" w:rsidP="00A518C0">
      <w:pPr>
        <w:suppressAutoHyphens/>
        <w:ind w:left="5387"/>
        <w:jc w:val="both"/>
        <w:rPr>
          <w:rFonts w:ascii="Times New Roman" w:hAnsi="Times New Roman"/>
          <w:color w:val="000000"/>
          <w:sz w:val="26"/>
          <w:szCs w:val="26"/>
        </w:rPr>
      </w:pPr>
    </w:p>
    <w:p w:rsidR="00A518C0" w:rsidRPr="00A518C0" w:rsidRDefault="00A518C0" w:rsidP="00A518C0">
      <w:pPr>
        <w:suppressAutoHyphens/>
        <w:ind w:left="5387"/>
        <w:jc w:val="right"/>
        <w:rPr>
          <w:rFonts w:ascii="Times New Roman" w:hAnsi="Times New Roman"/>
          <w:color w:val="000000"/>
          <w:sz w:val="26"/>
          <w:szCs w:val="26"/>
        </w:rPr>
      </w:pPr>
    </w:p>
    <w:p w:rsidR="00A518C0" w:rsidRPr="00C01F7F" w:rsidRDefault="00A518C0" w:rsidP="00A518C0">
      <w:pPr>
        <w:autoSpaceDE w:val="0"/>
        <w:autoSpaceDN w:val="0"/>
        <w:adjustRightInd w:val="0"/>
        <w:ind w:firstLine="709"/>
        <w:jc w:val="center"/>
        <w:rPr>
          <w:rFonts w:ascii="Times New Roman" w:hAnsi="Times New Roman"/>
          <w:b/>
          <w:color w:val="000000"/>
          <w:sz w:val="28"/>
        </w:rPr>
      </w:pPr>
    </w:p>
    <w:p w:rsidR="00A518C0" w:rsidRDefault="00A518C0" w:rsidP="00A518C0">
      <w:pPr>
        <w:spacing w:after="0" w:line="240" w:lineRule="auto"/>
        <w:outlineLvl w:val="0"/>
        <w:rPr>
          <w:rFonts w:ascii="Times New Roman" w:hAnsi="Times New Roman"/>
          <w:sz w:val="28"/>
          <w:szCs w:val="28"/>
        </w:rPr>
      </w:pPr>
    </w:p>
    <w:p w:rsidR="005B691D" w:rsidRDefault="005B691D"/>
    <w:sectPr w:rsidR="005B691D" w:rsidSect="005B6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C0"/>
    <w:rsid w:val="00014197"/>
    <w:rsid w:val="00066353"/>
    <w:rsid w:val="0010519D"/>
    <w:rsid w:val="001224D8"/>
    <w:rsid w:val="003476BD"/>
    <w:rsid w:val="004C67E1"/>
    <w:rsid w:val="005B691D"/>
    <w:rsid w:val="0064368D"/>
    <w:rsid w:val="006E0C11"/>
    <w:rsid w:val="007C515D"/>
    <w:rsid w:val="007D22E0"/>
    <w:rsid w:val="00913026"/>
    <w:rsid w:val="0094470A"/>
    <w:rsid w:val="009A5716"/>
    <w:rsid w:val="009D6FE2"/>
    <w:rsid w:val="00A00121"/>
    <w:rsid w:val="00A47260"/>
    <w:rsid w:val="00A518C0"/>
    <w:rsid w:val="00AB76E8"/>
    <w:rsid w:val="00B60A37"/>
    <w:rsid w:val="00C549C0"/>
    <w:rsid w:val="00C96CC1"/>
    <w:rsid w:val="00DB648D"/>
    <w:rsid w:val="00E02484"/>
    <w:rsid w:val="00E721A9"/>
    <w:rsid w:val="00F65572"/>
    <w:rsid w:val="00F7508D"/>
    <w:rsid w:val="00F8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8C0"/>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10519D"/>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8C0"/>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10519D"/>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Adnim</dc:creator>
  <cp:lastModifiedBy>Комп</cp:lastModifiedBy>
  <cp:revision>5</cp:revision>
  <dcterms:created xsi:type="dcterms:W3CDTF">2023-07-13T08:26:00Z</dcterms:created>
  <dcterms:modified xsi:type="dcterms:W3CDTF">2023-07-19T12:38:00Z</dcterms:modified>
</cp:coreProperties>
</file>