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A" w:rsidRDefault="0090357A" w:rsidP="0090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90357A" w:rsidRDefault="0090357A" w:rsidP="0090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антитеррористической рабочей группы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0357A" w:rsidTr="0090357A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7A" w:rsidRDefault="0090357A">
            <w:pPr>
              <w:jc w:val="both"/>
              <w:rPr>
                <w:sz w:val="28"/>
                <w:szCs w:val="28"/>
              </w:rPr>
            </w:pPr>
          </w:p>
        </w:tc>
      </w:tr>
    </w:tbl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15.12.2022 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90357A" w:rsidRDefault="0090357A" w:rsidP="0090357A">
      <w:pPr>
        <w:jc w:val="both"/>
        <w:rPr>
          <w:sz w:val="28"/>
          <w:szCs w:val="28"/>
        </w:rPr>
      </w:pPr>
    </w:p>
    <w:p w:rsidR="0090357A" w:rsidRDefault="0090357A" w:rsidP="0090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Н.Л.- Глава Администрации Екатериновского сельского поселения.</w:t>
      </w:r>
    </w:p>
    <w:p w:rsidR="0090357A" w:rsidRDefault="0090357A" w:rsidP="0090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90357A" w:rsidRDefault="0090357A" w:rsidP="009035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М.П.- директор МБОУ СОШ № 27</w:t>
      </w:r>
    </w:p>
    <w:p w:rsidR="0090357A" w:rsidRDefault="0090357A" w:rsidP="009035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заведующая МДОУ №49 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Дубинина О.Н. – врач общей практики МБУЗ «ЦРБ»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врачебная амбулатория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Яковенко В.И. – директор «СДК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90357A" w:rsidRDefault="0090357A" w:rsidP="009035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Меденец</w:t>
      </w:r>
      <w:proofErr w:type="spellEnd"/>
      <w:r>
        <w:rPr>
          <w:sz w:val="28"/>
          <w:szCs w:val="28"/>
        </w:rPr>
        <w:t xml:space="preserve"> Н.П. – член НД Екатериновского с/</w:t>
      </w:r>
      <w:proofErr w:type="gramStart"/>
      <w:r>
        <w:rPr>
          <w:sz w:val="28"/>
          <w:szCs w:val="28"/>
        </w:rPr>
        <w:t>п</w:t>
      </w:r>
      <w:proofErr w:type="gramEnd"/>
    </w:p>
    <w:p w:rsidR="0090357A" w:rsidRDefault="0090357A" w:rsidP="0090357A">
      <w:pPr>
        <w:jc w:val="both"/>
        <w:rPr>
          <w:b/>
          <w:sz w:val="28"/>
          <w:szCs w:val="28"/>
        </w:rPr>
      </w:pPr>
    </w:p>
    <w:p w:rsidR="0090357A" w:rsidRDefault="0090357A" w:rsidP="0090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0357A" w:rsidRDefault="0090357A" w:rsidP="00903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объектов культуры  при проведении Новогодних и Рождественских праздников.</w:t>
      </w:r>
    </w:p>
    <w:p w:rsidR="0090357A" w:rsidRDefault="0090357A" w:rsidP="00903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антитеррористической рабочей группы в 2022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357A" w:rsidRDefault="0090357A" w:rsidP="00903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на 2023 год.</w:t>
      </w:r>
    </w:p>
    <w:p w:rsidR="0090357A" w:rsidRDefault="0090357A" w:rsidP="0090357A">
      <w:pPr>
        <w:jc w:val="center"/>
        <w:rPr>
          <w:b/>
          <w:sz w:val="28"/>
          <w:szCs w:val="28"/>
        </w:rPr>
      </w:pP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</w:t>
      </w:r>
      <w:r>
        <w:rPr>
          <w:sz w:val="28"/>
          <w:szCs w:val="28"/>
        </w:rPr>
        <w:t xml:space="preserve"> Обеспечение антитеррористической защищенности объектов культуры  при проведении Новогодних и Рождественских праздников.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Панасенко В.В.- УУП ОМВД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сообщил о том, что в период проведения Новогодних и Рождественских праздников возрастает риск проведения диверсионно-террористических актов.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1.1 Информацию Панасенко В.В. принять к сведению.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Поручить специалисту по ЧС Администрации Екатериновского сельского поселения (Попович И.В.):Организовать дежурство членов НД Екатериновского сельского поселения в праздничные дни в местах проведения мероприятий с массовым пребыванием людей. </w:t>
      </w:r>
    </w:p>
    <w:p w:rsidR="0090357A" w:rsidRDefault="0090357A" w:rsidP="009035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Срок исполнения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26.12.2022г.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Совместно с УУП ОМВД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до начала мероприятий провести осмотр зданий МБУК СР «СДК Екатериновского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.»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Срок исполнения: 31.12.22г</w:t>
      </w:r>
      <w:proofErr w:type="gramStart"/>
      <w:r>
        <w:rPr>
          <w:sz w:val="28"/>
          <w:szCs w:val="28"/>
        </w:rPr>
        <w:t>.</w:t>
      </w:r>
      <w:proofErr w:type="gramEnd"/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Вопрос</w:t>
      </w:r>
      <w:r>
        <w:rPr>
          <w:sz w:val="28"/>
          <w:szCs w:val="28"/>
        </w:rPr>
        <w:t>: Подведение итогов работы антитеррористической рабочей группы в 2022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357A" w:rsidRDefault="0090357A" w:rsidP="0090357A">
      <w:pPr>
        <w:rPr>
          <w:sz w:val="28"/>
          <w:szCs w:val="28"/>
        </w:rPr>
      </w:pPr>
      <w:r>
        <w:rPr>
          <w:sz w:val="28"/>
          <w:szCs w:val="28"/>
        </w:rPr>
        <w:t>Слушали Абрамову Н.Л. -Глава Администрации Екатериновского сельского поселения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Сообщил, что в 2022 году проведено 5 заседаний антитеррористической рабочей группы на территории Екатериновского сельского поселения. Специалисты Администрации Екатериновского сельского поселения совместно с УУП ОМВД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проводили рейды по животноводческим точкам на предмет выявления незаконной миграции и  незаконной трудовой деятельности иностранных граждан. Проводились рейды по выявлению трудовых мигрантов, лиц сдающих жилье в наём, а также лиц, проживающих без регистрации. На отчетную дату на территории Екатериновского сельского поселения: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-трудовых мигрантов осуществляющих свою деятельность на территории поселения не выявлено;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-лиц сдающих жилье в наем не установлено.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со всеми муниципальными организациями по готовности персонала к действиям при угрозе совершения диверсий и террористических актов и по состоянию физической защиты подведомственных объектов.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сходах граждан продолжается информирование жителей поселения по вопросам антитеррористической безопасности, и путем распространения листовок.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частные организации направлялись письма о реализации мероприятий по недопущению совершения террористических актов на объектах транспортной инфраструктуры, местах массового пребывания людей в целях недопущения террористических актов.</w:t>
      </w:r>
    </w:p>
    <w:p w:rsidR="0090357A" w:rsidRDefault="0090357A" w:rsidP="0090357A">
      <w:pPr>
        <w:jc w:val="both"/>
        <w:rPr>
          <w:sz w:val="28"/>
          <w:szCs w:val="28"/>
        </w:rPr>
      </w:pPr>
    </w:p>
    <w:p w:rsidR="0090357A" w:rsidRDefault="0090357A" w:rsidP="0090357A">
      <w:pPr>
        <w:jc w:val="center"/>
        <w:rPr>
          <w:b/>
          <w:sz w:val="28"/>
          <w:szCs w:val="28"/>
        </w:rPr>
      </w:pPr>
    </w:p>
    <w:p w:rsidR="0090357A" w:rsidRDefault="0090357A" w:rsidP="0090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0357A" w:rsidRDefault="0090357A" w:rsidP="0090357A">
      <w:pPr>
        <w:jc w:val="center"/>
        <w:rPr>
          <w:b/>
          <w:sz w:val="28"/>
          <w:szCs w:val="28"/>
        </w:rPr>
      </w:pP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2.1.Информацию Абрамовой Н.Л. принять к сведенью.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Работу антитеррористической рабочей группы в 2022 году признать удовлетворительной.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Секретарю (Попович И.В..) продолжить мониторинг исполнения решений антитеррористической рабочей группы.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Срок исполнения 26.12.2022.</w:t>
      </w:r>
    </w:p>
    <w:p w:rsidR="0090357A" w:rsidRDefault="0090357A" w:rsidP="009035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3.Вопрос</w:t>
      </w:r>
      <w:r>
        <w:rPr>
          <w:sz w:val="28"/>
          <w:szCs w:val="28"/>
        </w:rPr>
        <w:t>: Утверждение плана работы на 2023 год.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Абрамову Н.Л. председателя антитеррористической рабочей группы, главу Администрации Екатериновского сельского поселения.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3.1 Информацию Абрамовой Н.Л. принять к сведению.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план работы комиссии на 2023 год согласно приложению.</w:t>
      </w: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26.12.2022</w:t>
      </w:r>
    </w:p>
    <w:p w:rsidR="0090357A" w:rsidRDefault="0090357A" w:rsidP="0090357A">
      <w:pPr>
        <w:jc w:val="right"/>
        <w:rPr>
          <w:sz w:val="28"/>
          <w:szCs w:val="28"/>
        </w:rPr>
      </w:pP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Абрамова Н.Л.                                         </w:t>
      </w:r>
    </w:p>
    <w:p w:rsidR="0090357A" w:rsidRDefault="0090357A" w:rsidP="0090357A">
      <w:pPr>
        <w:jc w:val="both"/>
        <w:rPr>
          <w:sz w:val="28"/>
          <w:szCs w:val="28"/>
        </w:rPr>
      </w:pPr>
    </w:p>
    <w:p w:rsidR="0090357A" w:rsidRDefault="0090357A" w:rsidP="0090357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Попович И.В.</w:t>
      </w:r>
    </w:p>
    <w:p w:rsidR="00686295" w:rsidRDefault="00686295">
      <w:bookmarkStart w:id="0" w:name="_GoBack"/>
      <w:bookmarkEnd w:id="0"/>
    </w:p>
    <w:sectPr w:rsidR="0068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51"/>
    <w:multiLevelType w:val="hybridMultilevel"/>
    <w:tmpl w:val="4272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49"/>
    <w:rsid w:val="00686295"/>
    <w:rsid w:val="00896B49"/>
    <w:rsid w:val="009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2022-12-29T07:49:00Z</dcterms:created>
  <dcterms:modified xsi:type="dcterms:W3CDTF">2022-12-29T07:49:00Z</dcterms:modified>
</cp:coreProperties>
</file>