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5" w:rsidRPr="003F7862" w:rsidRDefault="00C4708C" w:rsidP="003F7862">
      <w:pPr>
        <w:pStyle w:val="a5"/>
        <w:spacing w:after="24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6659880" cy="19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4.25pt;width:524.4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" fillcolor="#a0a0a0" stroked="f"/>
            </w:pict>
          </mc:Fallback>
        </mc:AlternateContent>
      </w:r>
      <w:r w:rsidR="002D55D4" w:rsidRPr="003F7862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="008A0304" w:rsidRPr="00A53F39">
        <w:rPr>
          <w:rFonts w:ascii="Times New Roman" w:hAnsi="Times New Roman"/>
          <w:b/>
          <w:bCs/>
          <w:sz w:val="20"/>
          <w:szCs w:val="20"/>
        </w:rPr>
        <w:t>Линия электропередач ВЛ 110 кВ Сальск - Сандата к ПС 110/35/10кВ "Сандатовская".</w:t>
      </w:r>
    </w:p>
    <w:p w:rsidR="002D55D4" w:rsidRPr="003F7862" w:rsidRDefault="002D55D4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hAnsi="Times New Roman"/>
          <w:sz w:val="20"/>
          <w:szCs w:val="20"/>
        </w:rPr>
        <w:t xml:space="preserve">Администрация Сальского района </w:t>
      </w:r>
      <w:r w:rsidR="00576AC4" w:rsidRPr="003F7862">
        <w:rPr>
          <w:rFonts w:ascii="Times New Roman" w:hAnsi="Times New Roman"/>
          <w:sz w:val="20"/>
          <w:szCs w:val="20"/>
        </w:rPr>
        <w:t xml:space="preserve">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инженерно - технического обеспечения, и их неотъемлемых технологических частей сроком на </w:t>
      </w:r>
      <w:r w:rsidR="00E83EAA">
        <w:rPr>
          <w:rFonts w:ascii="Times New Roman" w:hAnsi="Times New Roman"/>
          <w:sz w:val="20"/>
          <w:szCs w:val="20"/>
        </w:rPr>
        <w:t>49</w:t>
      </w:r>
      <w:r w:rsidR="00576AC4" w:rsidRPr="003F7862">
        <w:rPr>
          <w:rFonts w:ascii="Times New Roman" w:hAnsi="Times New Roman"/>
          <w:sz w:val="20"/>
          <w:szCs w:val="20"/>
        </w:rPr>
        <w:t xml:space="preserve"> лет.</w:t>
      </w:r>
      <w:r w:rsidRPr="003F7862">
        <w:rPr>
          <w:rFonts w:ascii="Times New Roman" w:hAnsi="Times New Roman"/>
          <w:sz w:val="20"/>
          <w:szCs w:val="20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61:34:0000000:10 (вх.61:34:0600014:297), местоположение: Ростовская обл., р-н Сальский, земельный участок газопровода-отвода и ГРС Новый Егорлык на участке с 0 по 42 км, подключенного к газопроводу-отводу к ГРС г.Сальск на 64 км, расположенного в границах участка;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61:34:0000000:12 (вх.61:34:0600012:191), местоположение: Ростовская обл,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61:34:0000000:43 (вх.61:34:0600015:264), местоположение: Ростовская обл.,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61:34:0000000:5 (вх.61:34:0600012:430), местоположение: Ростовская обл,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61:34:0000000:50 (вх.61:34:0600012:1068), местоположение: Ростовская обл, р-н Сальский;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61:34:0600009:84 (вх.61:34:0600009:85), местоположение: Ростовская обл., р-н Сальский, в кадастровом квартале 61:34:60 00 09 с условным центром в с. Шаблиевка, поле VI, участок 1,2;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61:34:0600012:1251 (вх.61:34:0600012:1092, 61:34:0600012:1816, 61:34:0600012:1811, 61:34:0600012:1584),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61:34:0600012:480 (вх.61:34:0600012:479, 61:34:0600012:478),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61:34:0600012:667 (вх.61:34:0600012:665),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61:34:0600012:674 (вх.61:34:0600012:672, 61:34:0600012:673),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61:34:0600012:683 (вх.61:34:0600012:684),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61:34:0600012:705 (вх.61:34:0600012:716), местоположение: Ростовская обл., р-н Сальский, в кадастровом квартале 61:34:60 00 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61:34:0600012:773 (вх.61:34:0600012:771), местоположение: Ростовская обл., р-н Сальский, в кадастровом квартале 61:34:60 00 12 с условным центром в п. Рыбасово, отд. № 2, поле I к, уч. 1,2;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61:34:0600015:1018 (вх.61:34:0600015:1019), местоположение: Ростовская обл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кадастровом квартале 61:34:60 00 15 с условным центром в с. Сандата, отд.№ 1, поле IX, уч.3, поле Х, уч.8;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61:34:0160101:108, местоположение: Ростовская обл., р-н Сальский, х. Маяк, ул. Зеленая, 33;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61:34:0160101:116, местоположение: Ростовская область, Сальский район, х. Маяк, ул. Зеленая, 49;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61:34:0160101:118, местоположение: Ростовская область, Сальский район, х. Маяк, ул. Зеленая, 57;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61:34:0160101:121, местоположение: Ростовская область, Сальский район, х. Маяк, ул. Зеленая, 65;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61:34:0160101:122, местоположение: Ростовская область, Сальский район, х. Маяк, ул. Зеленая, 67;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61:34:0160101:1243, местоположение: Ростовская область, р-н Сальский, х. Маяк, ул. Зеленая, 25;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61:34:0160101:126, местоположение: Ростовская область, Сальский район, х. Маяк, ул. Зеленая, 75;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61:34:0160101:127, местоположение: Ростовская область, Сальский район, х. Маяк, ул. Зеленая, 79;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61:34:0160101:1296, местоположение: Ростовская область, Сальский район, х. Маяк, ул. Зеленая, 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61:34:0160101:13, местоположение: Ростовская область, Сальский район, х. Маяк, ул. Зеленая, 77;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61:34:0160101:15, местоположение: Ростовская область, Сальский район, х. Маяк, ул. Зеленая, 81;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61:34:0160101:1519, местоположение: Российская Федерация, Ростовская область, муниципальный район Сальский, Рыбасовское сельское поселение, х. Маяк, ул. Зеленая, земельный участок № 71;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61:34:0160101:1520, местоположение: Российская Федерация, Ростовская область, Сальский муниципальный район, Рыбасовское сельское поселение, хутор Маяк, ул. Зеленая, земельный учас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 № 71;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61:34:0160101:16, местоположение: Ростовская область, Сальский район, х. Маяк, ул. Зеленая, 83;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61:34:0160101:207, местоположение: Ростовская область, Сальский район, х. Маяк, ул. Зеленая, 37;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61:34:0160101:208, местоположение: Ростовская область, Сальский район, х. Маяк, ул. Зеленая, 37;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61:34:0160101:22, местоположение: Ростовская область, Сальский район, х. Маяк, ул. Зеленая, 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61:34:0160101:37, местоположение: Ростовская обл., р-н Сальский, х. Маяк, ул. Зеленая, 13;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61:34:0160101:4, местоположение: Ростовская область, Сальский район, х. Маяк, ул. Зеленая, 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61:34:0160101:64, местоположение: Ростовская область, Сальский район, х. Маяк, ул Зеленая, 17;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61:34:0160101:77, местоположение: Ростовская область, Сальский район, х. Маяк, ул. Зеленая, 11;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61:34:0160101:78, местоположение: Ростовская область, Сальский район, х. Маяк, ул. Зеленая, 27;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61:34:0160101:85, местоположение: Ростовская область, Сальский район, х. Маяк, ул. Зеленая, 61;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61:34:0160101:86, местоположение: Ростовская область, Сальский район, х. Маяк, ул. Зеленая, 53;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61:34:0160101:92, местоположение: Ростовская обл., р-н Сальский, х. Маяк, ул. Зеленая, 19;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61:34:0600009:717, местоположение: Ростовская обл., р-н Сальский, в кадастровом квартале 61:34:60 00 09 с условным центром в с. Шаблиевка, поле VI, уч.1;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61:34:0600012:1329, местоположение: Ростовская обл., р-н Сальский, Рыбасовское сельское поселение;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61:34:0600012:1330, местоположение: Ростовская обл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Рыбасовское сельское поселение;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61:34:0600012:1408, местоположение: Ростовская область, Сальский район, Рыбасовское сельское поселение, Отделение №2, поле III п.с., участок 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61:34:0600012:1410, местоположение: Ростовская область, Сальский район, Рыбасовское сельское поселение, Отделение №1, поле II п.с., участок 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61:34:0600012:1411, местоположение: Ростовская область, Сальский район, Рыбасовское сельское поселение, Отделение №1, поле II п.с., участок 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61:34:0600012:1412, местоположение: Ростовская область, Сальский район, Рыбасовское сельское поселение, Отделение №1, поле III п.с., участок 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61:34:0600012:1434, местоположение: Ростовская область, Сальский район, в кадастровом квартале 61:34:0600012 с условным центром в п.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61:34:0600012:1517, местоположение: Ростовская область, Сальский район, в кадастровом квартале 61:34:0600012 с условным центром в п. Рыбасово, отделение 2, поле II к, поле 2 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61:34:0600012:1578, местоположение: Россия, Ростовская область, р-н Сальский, в кадастровом квартале 61:34:0600012 с условным центром в п.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Рыбасово, отделение 2, поле Iк, участок 3, поле III, участок 4, отделение №1, поле 1 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61:34:0600012:1587, местоположение: Ростовская область, р-н Сальский, в кадастровом квартале 61:34:0600012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61:34:0600012:1588, местоположение: Ростовская область, р-н Сальский, в кадастровом квартале 61:34:0600012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61:34:0600012:1805, местоположение: Ростовская область, р-н Сальский, в кадастровом квартале 61:34:0600012 с условным центром в п. Рыбасово;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61:34:0600012:1810, местоположение: Ростовская область, р-н Сальский, в кадастровом квартале 61:34:0600012 с условным центром в п. Рыбасово, отделение 2, поле IIк,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61:34:0600012:1812, местоположение: Ростовская область, р-н Сальский, в кадастровом квартале 61:34:0600012 с условным центром в п. Рыбасово, отделение 2, поле IIк,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61:34:0600012:1813,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61:34:0600012:1815,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61:34:0600012:1818, местоположение: Ростовская область, р-н Сальский, в кадастровом квартале 61:34:0600012 с условным центром в п. Рыбасово, отделение 2, поле IIк,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61:34:0600012:1821,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61:34:0600012:1825,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61:34:0600012:1826,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61:34:0600012:1832, местоположение: Ростовская область, р-н Сальский, в кадастровом квартале 61:34:0600012 с условным центром в п. Рыбасово, отделение 2, поле IIIк, участок 2, поле IVк,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61:34:0600012:1849,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61:34:0600012:1853, местоположение: Ростовская область, р-н Сальский, в кадастровом квартале 61:34:0600012 с условным центром в п. Рыбасово, отделение 2, поле IIIк, участок 2,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61:34:0600012:1861, местоположение: Ростовская область, р-н Сальский, в кадастровом квартале 61:34:0600012 с условным центром в п. Рыбасово, отделение 2, поле IIк, отделение 1, поле 1мф;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61:34:0600012:239, местоположение: Ростовская обл., р-н Сальский, в кадастровом квартале 61:34:60 00 12 с условным центром в п. Рыбасово, отделение № 1, поле VIII, участок 6;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61:34:0600012:253, местоположение: Ростовская обл., р-н Сальский, в кадастровом квартале 61:34:60 00 12 с условным центром в п. Рыбасово, отд. № 1, поле-II к, III 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61:34:0600012:254, местоположение: Ростовская обл., р-н Сальский, в кадастровом квартале 61:34:60 00 12 с условным центром в п. Рыбасово, отд. № 1, поле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61:34:0600012:349, местоположение: Ростовская обл, р-н Сальский, в кадастровом квартале 61:34:60 00 12 с условным центром в п. Рыбасово, отд. № 1, поле-I, участок-1;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61:34:0600012:355, местоположение: Ростовская обл.,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61:34:0600012:398, местоположение: Ростовская обл., р-н Сальский, в кадастровом квартале 61:34:60 00 12 с условным центром в п. Рыбасово, отд. 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61:34:0600012:399, местоположение: Ростовская обл., р-н Сальский, в кадастровом квартале 61:34:60 00 12 с условным центром в п. Рыбасово, отд. 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61:34:0600012:401, местоположение: Ростовская обл., р-н Сальский, в кадастровом квартале 61:34:60 00 12 с условны м центром в п. Рыбасово, отд. № 1, поле IIк, уч.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61:34:0600012:402, местоположение: Ростовская обл.,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61:34:0600012:403, местоположение: Ростовская обл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61:34:0600012:473, местоположение: Ростовская обл., р-н Сальский, в кадастровом квартале 61:34:60 00 12 с условным центром в п.Рыбасово отд.№1,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61:34:0600012:474, местоположение: Ростовская обл., р-н Сальский, в кадастровом квартале 61:34:60 00 12 с условным центром в п. Рыбасово, отд 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61:34:0600012:475, местоположение: Ростовская обл., р-н Сальский, в кадастровом квартале 61:34:60 00 12 с условным центром в п. Рыбасово, отд №1,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61:34:0600012:476, местоположение: Ростовская обл.,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61:34:0600012:477, местоположение: Ростовская обл., р-н Сальский, в кадастровом квартале 61:34:60 00 12 с условным центром в п. Рыбасово, отд. № 1, поле IIк, 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61:34:0600012:483, местоположение: Ростовская обл., р-н Сальский, в кадастровом квартале 61:34:60 00 12 с условным центром в п. Рыбасово, отл. 1, поле VIII, уч.2;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61:34:0600012:484, местоположение: Ростовская обл., р-н Сальский, в кадастровом квартале 61:34:60 00 12 с условным центром в п. Рыбасово, отд. №1, поле IIк,IIIк;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61:34:0600012:658, местоположение: Ростовская обл., р-н Сальский, в кадастровом квартале 61:34:60 00 12 с условным центром в п. Рыбасово, отд. № 1, поле I, участок 3;</w:t>
      </w:r>
    </w:p>
    <w:p w:rsidR="00836A68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61:34:0600012:699, местоположение: Ростовская обл., р-н Сальский, в кадастровом квартале 61:34:60 00 12 с условным центром в п. Рыбасово, отд. № 1, поле I, участок 3;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61:34:0600012:700, местоположение: Ростовская обл., р-н Сальский, в кадастровом квартале 61:34:60 00 12 с условным центром в п. Рыбасово, отд. №2, поле Iк, уч.1;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61:34:0600012:753, местоположение: Ростовская обл., р-н Сальский, в кадастровом квартале 61:34:60 00 12 с условным центром в п. Рыбасово, отд. №2, поле Iк, уч.1;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61:34:0600012:770, местоположение: Ростовская обл., р-н Сальский, в кадастровом квартале 61:34:60 00 12 с условным центром в п. Рыбасово, отд. №2, поле I к, уч.1;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61:34:0600012:877, местоположение: Ростовская обл., р-н Сальский, в кадастровом квартале 61:34:60 00 12 с условным центром в п. Рыбасово отд. № 1, поле II, уч. 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61:34:0600012:88, местоположение: Ростовская обл., р-н Сальский, на землепользовании СПК(СА) "Коломийцевский", отделение № 1, поле I, участок №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61:34:0600014:1084, местоположение: Ростовская область, Сальский район, в кадастровом квартале 61:34:60 00 14 с условным центром в х. Маяк, отд.1, поле VIII, уч.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61:34:0600014:1160, местоположение: Ростовская область, Сальский район, в кадастровом квартале 61:34:60 00 14 с условным центром в х. Маяк, отд. 1, поле VIII, уч.4;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61:34:0600014:1161, местоположение: Ростовская область, Сальский район, в кадастровом квартале 61:34:60 00 14 с условным центром в х. Маяк, отд. №1, поле VIII, уч.4;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61:34:0600014:1290, местоположение: Ростовская обл., р-н Сальский, 350 м. северо-восточнее х. Маяк;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61:34:0600014:1309, местоположение: Ростовская область, Сальский район, в кадастровом квартале 61:34:0600014 с условным центром в х. Маяк;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61:34:0600014:1310, местоположение: Ростовская область, Сальский район, в кадастровом квартале 61:34:0600014 с условным центром в х. Маяк, отделение № 1, поле 5о;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61:34:0600014:1363, местоположение: Россия, Ростовская область, Сальский район, в кадастровом квартале 61:34:0600014, с условным центром в х. Маяк, отделение 1, поле 3г индс.;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61:34:0600014:1391, местоположение: Ростовская область, р-н Сальский, в кадастровом квартале 61:34:0600014 с условным центром в х.Маяк, отд.№ 1, поле IV к, поле VI, уч.4;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61:34:0600014:1405, местоположение: Ростовская область, Сальский район, в кадастровом квартале 61:34:0600014, с условным центром в х. Маяк;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61:34:0600014:257, местоположение: Ростовская область, Сальский район, в кадастровом квартале 61:34:60 00 14 с условным центром в х. Маяк, отд. 1, поле VIII, уч.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61:34:0600014:3, местоположение: Ростовская область, Сальский район, х. Маяк, на землепользовании ЗАО "Зерновое", отделение № 1, поле Vк, участок б/н;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61:34:0600014:340, местоположение: Ростовская область, Сальский район, в кадастровом квартале 61:34:60 00 14 с условным центром в х. Маяк, отд. № 1, поле VIII, уч.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61:34:0600014:387, местоположение: Ростовская область, Сальский район, в кадастровом квартале 61:34:60 00 14 с условным центром в х. Маяк, отд. №1,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61:34:0600014:389,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61:34:0600014:390,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61:34:0600014:418,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61:34:0600014:428, местоположение: Ростовская область, Сальский район, в кадастровом квартале 61:34:60 00 14 с условным центром в х. Маяк, отд. № 1, поле -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61:34:0600014:438, местоположение: Ростовская область, Сальский район, в кадастровом квартале 61:34:60 00 14 с условным центром в х. Маяк, отд. № 1, поле II.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61:34:0600014:50, местоположение: Ростовская область, Сальский район, в кадастровом квартале 61:34:60 00 14 с условным центром в х. Маяк, отд.1, поле VIII,</w:t>
      </w:r>
      <w:r w:rsidR="00BD0C46"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участок 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61:34:0600014:738, местоположение: Ростовская область, Сальский район, в кадастровом квартале 61:34:60 00 14 с условным центром в х. Маяк, отд. № 1, поле II, уч. 4;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61:34:0600014:741, местоположение: Ростовская область, Сальский район, в кадастровом квартале 61:34:60 00 14 с условным центром в х. Маяк, отд. № 1, поле VIII, уч.2;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61:34:0600014:905, местоположение: Ростовская обл, р-н Сальский, в кадастровом квартале 61:34:60 00 14 с условным центром в х.</w:t>
      </w:r>
      <w:r w:rsid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Маяк, отделение 1, поле VIII, участок 1;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61:34:0600015:1168, местоположение: Ростовская обл, р-н Сальский, в кадастровом квартале 61:34:60 00 15 с условным центром в с. Сандата,</w:t>
      </w:r>
      <w:r w:rsidR="00E83E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 №1, поле 9о;</w:t>
      </w:r>
    </w:p>
    <w:p w:rsidR="00BD0C46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61:34:0600015:1551, местоположение: Ростовская область, Сальский район, с. Сандата;</w:t>
      </w:r>
    </w:p>
    <w:p w:rsidR="009C4FCF" w:rsidRPr="00A53F39" w:rsidRDefault="00836A68" w:rsidP="00BD0C46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61:34:0600015:1556, местоположение: Ростовская обл., р-н Сальский</w:t>
      </w:r>
      <w:r w:rsidR="008A0304" w:rsidRPr="00A53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A53F39" w:rsidRPr="003F7862" w:rsidRDefault="002F3055" w:rsidP="00A53F39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="00A53F39" w:rsidRPr="003F7862">
        <w:rPr>
          <w:rFonts w:ascii="Times New Roman" w:hAnsi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13 ч. 00 м., Администрация Рыбасовского сельского поселения, 347620, Ростовская область, Сальский район, п. Рыбасово, ул. Московская 1,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</w:t>
      </w:r>
      <w:r w:rsidR="00A53F39">
        <w:rPr>
          <w:rFonts w:ascii="Times New Roman" w:hAnsi="Times New Roman"/>
          <w:sz w:val="20"/>
          <w:szCs w:val="20"/>
        </w:rPr>
        <w:t>4</w:t>
      </w:r>
      <w:r w:rsidR="00A53F39" w:rsidRPr="003F7862">
        <w:rPr>
          <w:rFonts w:ascii="Times New Roman" w:hAnsi="Times New Roman"/>
          <w:sz w:val="20"/>
          <w:szCs w:val="20"/>
        </w:rPr>
        <w:t xml:space="preserve"> ч. 00 м.</w:t>
      </w:r>
      <w:r w:rsidR="00A53F39">
        <w:rPr>
          <w:rFonts w:ascii="Times New Roman" w:hAnsi="Times New Roman"/>
          <w:sz w:val="20"/>
          <w:szCs w:val="20"/>
        </w:rPr>
        <w:t>,</w:t>
      </w:r>
      <w:r w:rsidR="00A53F39" w:rsidRPr="003F0C8D">
        <w:rPr>
          <w:rFonts w:ascii="Times New Roman" w:hAnsi="Times New Roman"/>
          <w:sz w:val="20"/>
          <w:szCs w:val="20"/>
        </w:rPr>
        <w:t xml:space="preserve"> </w:t>
      </w:r>
      <w:r w:rsidR="00A53F39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r w:rsidR="00A53F39">
        <w:rPr>
          <w:rFonts w:ascii="Times New Roman" w:hAnsi="Times New Roman"/>
          <w:sz w:val="20"/>
          <w:szCs w:val="20"/>
        </w:rPr>
        <w:t>Екатериновского</w:t>
      </w:r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>
        <w:rPr>
          <w:rFonts w:ascii="Times New Roman" w:hAnsi="Times New Roman"/>
          <w:sz w:val="20"/>
          <w:szCs w:val="20"/>
        </w:rPr>
        <w:t xml:space="preserve"> 347616 Ростовская область, Сальский район, с. Екатериновка, ул. Молодежная, 13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</w:t>
      </w:r>
      <w:r w:rsidR="00A53F39">
        <w:rPr>
          <w:rFonts w:ascii="Times New Roman" w:hAnsi="Times New Roman"/>
          <w:sz w:val="20"/>
          <w:szCs w:val="20"/>
        </w:rPr>
        <w:t>4</w:t>
      </w:r>
      <w:r w:rsidR="00A53F39" w:rsidRPr="003F7862">
        <w:rPr>
          <w:rFonts w:ascii="Times New Roman" w:hAnsi="Times New Roman"/>
          <w:sz w:val="20"/>
          <w:szCs w:val="20"/>
        </w:rPr>
        <w:t xml:space="preserve"> ч. 00 м</w:t>
      </w:r>
      <w:r w:rsidR="00A53F39">
        <w:rPr>
          <w:rFonts w:ascii="Times New Roman" w:hAnsi="Times New Roman"/>
          <w:sz w:val="20"/>
          <w:szCs w:val="20"/>
        </w:rPr>
        <w:t xml:space="preserve">. </w:t>
      </w:r>
      <w:r w:rsidR="00A53F39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r w:rsidR="00A53F39">
        <w:rPr>
          <w:rFonts w:ascii="Times New Roman" w:hAnsi="Times New Roman"/>
          <w:sz w:val="20"/>
          <w:szCs w:val="20"/>
        </w:rPr>
        <w:t>Сандатовского</w:t>
      </w:r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>
        <w:rPr>
          <w:rFonts w:ascii="Times New Roman" w:hAnsi="Times New Roman"/>
          <w:sz w:val="20"/>
          <w:szCs w:val="20"/>
        </w:rPr>
        <w:t xml:space="preserve"> 347612 Ростовская область, Сальский район, с. Сандата, ул. Калинина, 38</w:t>
      </w:r>
      <w:r w:rsidR="00A53F39" w:rsidRPr="00E06EDB">
        <w:rPr>
          <w:rFonts w:ascii="Times New Roman" w:hAnsi="Times New Roman"/>
          <w:sz w:val="20"/>
          <w:szCs w:val="20"/>
        </w:rPr>
        <w:t>,</w:t>
      </w:r>
      <w:r w:rsidR="00A53F39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A53F39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A53F39" w:rsidRPr="003F7862">
        <w:rPr>
          <w:rFonts w:ascii="Times New Roman" w:hAnsi="Times New Roman"/>
          <w:sz w:val="20"/>
          <w:szCs w:val="20"/>
        </w:rPr>
        <w:t>. до 1</w:t>
      </w:r>
      <w:r w:rsidR="00A53F39">
        <w:rPr>
          <w:rFonts w:ascii="Times New Roman" w:hAnsi="Times New Roman"/>
          <w:sz w:val="20"/>
          <w:szCs w:val="20"/>
        </w:rPr>
        <w:t>4</w:t>
      </w:r>
      <w:r w:rsidR="00A53F39" w:rsidRPr="003F7862">
        <w:rPr>
          <w:rFonts w:ascii="Times New Roman" w:hAnsi="Times New Roman"/>
          <w:sz w:val="20"/>
          <w:szCs w:val="20"/>
        </w:rPr>
        <w:t xml:space="preserve"> ч. 00 м</w:t>
      </w:r>
      <w:r w:rsidR="00A53F39">
        <w:rPr>
          <w:rFonts w:ascii="Times New Roman" w:hAnsi="Times New Roman"/>
          <w:sz w:val="20"/>
          <w:szCs w:val="20"/>
        </w:rPr>
        <w:t xml:space="preserve">., </w:t>
      </w:r>
      <w:r w:rsidR="00A53F39" w:rsidRPr="003F7862">
        <w:rPr>
          <w:rFonts w:ascii="Times New Roman" w:hAnsi="Times New Roman"/>
          <w:sz w:val="20"/>
          <w:szCs w:val="20"/>
        </w:rPr>
        <w:t xml:space="preserve"> Местоположение границ публичного сервитута, а также перечень координат характерных точек этих границ размещено на официальном </w:t>
      </w:r>
      <w:r w:rsidR="00A53F39">
        <w:rPr>
          <w:rFonts w:ascii="Times New Roman" w:hAnsi="Times New Roman"/>
          <w:sz w:val="20"/>
          <w:szCs w:val="20"/>
        </w:rPr>
        <w:t>и</w:t>
      </w:r>
      <w:r w:rsidR="00A53F39" w:rsidRPr="003F7862">
        <w:rPr>
          <w:rFonts w:ascii="Times New Roman" w:hAnsi="Times New Roman"/>
          <w:sz w:val="20"/>
          <w:szCs w:val="20"/>
        </w:rPr>
        <w:t xml:space="preserve">нтернет-сайте Администрации Сальского района </w:t>
      </w:r>
      <w:hyperlink r:id="rId7" w:history="1">
        <w:r w:rsidR="00A53F39"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A53F39"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="00A53F39"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salsk</w:t>
        </w:r>
        <w:r w:rsidR="00A53F39"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="00A53F39"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org</w:t>
        </w:r>
      </w:hyperlink>
      <w:r w:rsidR="00A53F39" w:rsidRPr="003F7862">
        <w:rPr>
          <w:rFonts w:ascii="Times New Roman" w:hAnsi="Times New Roman"/>
          <w:sz w:val="20"/>
          <w:szCs w:val="20"/>
        </w:rPr>
        <w:t>,</w:t>
      </w:r>
      <w:r w:rsidR="00A53F39">
        <w:rPr>
          <w:rFonts w:ascii="Times New Roman" w:hAnsi="Times New Roman"/>
          <w:sz w:val="20"/>
          <w:szCs w:val="20"/>
        </w:rPr>
        <w:t>,</w:t>
      </w:r>
      <w:r w:rsidR="00A53F39" w:rsidRPr="003F7862">
        <w:rPr>
          <w:rFonts w:ascii="Times New Roman" w:hAnsi="Times New Roman"/>
          <w:sz w:val="20"/>
          <w:szCs w:val="20"/>
        </w:rPr>
        <w:t xml:space="preserve"> на сайте Администрации </w:t>
      </w:r>
      <w:r w:rsidR="00A53F39">
        <w:rPr>
          <w:rFonts w:ascii="Times New Roman" w:hAnsi="Times New Roman"/>
          <w:sz w:val="20"/>
          <w:szCs w:val="20"/>
        </w:rPr>
        <w:t>Екатериновского</w:t>
      </w:r>
      <w:r w:rsidR="00A53F39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53F3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A53F39" w:rsidRPr="00206CA3">
          <w:rPr>
            <w:rStyle w:val="a3"/>
            <w:rFonts w:ascii="Times New Roman" w:hAnsi="Times New Roman"/>
            <w:sz w:val="20"/>
            <w:szCs w:val="20"/>
            <w:lang w:val="en-US"/>
          </w:rPr>
          <w:t>ekaterinovskoe</w:t>
        </w:r>
        <w:r w:rsidR="00A53F39" w:rsidRPr="00206CA3">
          <w:rPr>
            <w:rStyle w:val="a3"/>
            <w:rFonts w:ascii="Times New Roman" w:hAnsi="Times New Roman"/>
            <w:sz w:val="20"/>
            <w:szCs w:val="20"/>
          </w:rPr>
          <w:t>.ru</w:t>
        </w:r>
      </w:hyperlink>
      <w:r w:rsidR="00A53F39">
        <w:rPr>
          <w:rFonts w:ascii="Times New Roman" w:hAnsi="Times New Roman"/>
          <w:sz w:val="20"/>
          <w:szCs w:val="20"/>
        </w:rPr>
        <w:t xml:space="preserve">, на сайте Администрации Рыбасовского сельского поселения </w:t>
      </w:r>
      <w:hyperlink r:id="rId9" w:history="1">
        <w:r w:rsidR="00A53F39" w:rsidRPr="002D55D4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A53F39" w:rsidRPr="002D55D4">
          <w:rPr>
            <w:rStyle w:val="a3"/>
            <w:rFonts w:ascii="Times New Roman" w:hAnsi="Times New Roman"/>
            <w:sz w:val="20"/>
            <w:szCs w:val="20"/>
          </w:rPr>
          <w:t>.ribasovskaya-adm.ru</w:t>
        </w:r>
      </w:hyperlink>
      <w:r w:rsidR="00A53F39">
        <w:t xml:space="preserve"> </w:t>
      </w:r>
      <w:r w:rsidR="00A53F39" w:rsidRPr="003F0C8D">
        <w:rPr>
          <w:rFonts w:ascii="Times New Roman" w:hAnsi="Times New Roman"/>
          <w:sz w:val="20"/>
          <w:szCs w:val="20"/>
        </w:rPr>
        <w:t>и на сайте Администрации Сандатовского сельского поселения</w:t>
      </w:r>
      <w:r w:rsidR="00A53F39">
        <w:rPr>
          <w:rFonts w:ascii="Times New Roman" w:hAnsi="Times New Roman"/>
        </w:rPr>
        <w:t xml:space="preserve"> </w:t>
      </w:r>
      <w:hyperlink r:id="rId10" w:history="1">
        <w:r w:rsidR="00A53F39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A53F39" w:rsidRPr="00BA111F">
          <w:rPr>
            <w:rStyle w:val="a3"/>
            <w:rFonts w:ascii="Times New Roman" w:hAnsi="Times New Roman"/>
            <w:sz w:val="20"/>
            <w:szCs w:val="20"/>
          </w:rPr>
          <w:t>.</w:t>
        </w:r>
        <w:r w:rsidR="00A53F39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sandatasp</w:t>
        </w:r>
        <w:r w:rsidR="00A53F39" w:rsidRPr="00BA111F">
          <w:rPr>
            <w:rStyle w:val="a3"/>
            <w:rFonts w:ascii="Times New Roman" w:hAnsi="Times New Roman"/>
            <w:sz w:val="20"/>
            <w:szCs w:val="20"/>
          </w:rPr>
          <w:t>.ru</w:t>
        </w:r>
      </w:hyperlink>
      <w:r w:rsidR="00A53F39">
        <w:rPr>
          <w:rFonts w:ascii="Times New Roman" w:hAnsi="Times New Roman"/>
        </w:rPr>
        <w:t xml:space="preserve"> </w:t>
      </w:r>
      <w:r w:rsidR="00A53F39" w:rsidRPr="003F7862">
        <w:rPr>
          <w:rFonts w:ascii="Times New Roman" w:hAnsi="Times New Roman"/>
          <w:sz w:val="20"/>
          <w:szCs w:val="20"/>
        </w:rPr>
        <w:t xml:space="preserve">. 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A53F39" w:rsidRPr="003F7862">
        <w:rPr>
          <w:rFonts w:ascii="Times New Roman" w:hAnsi="Times New Roman"/>
          <w:sz w:val="20"/>
          <w:szCs w:val="20"/>
        </w:rPr>
        <w:t>в Управление имущественных отношений Сальского района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="00A53F39" w:rsidRPr="003F78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="00A53F39" w:rsidRPr="003F78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F3055" w:rsidRPr="003F7862" w:rsidRDefault="002F3055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2F3055" w:rsidRPr="003F7862" w:rsidSect="002F3055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8AF"/>
    <w:multiLevelType w:val="hybridMultilevel"/>
    <w:tmpl w:val="B3CC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276"/>
    <w:multiLevelType w:val="hybridMultilevel"/>
    <w:tmpl w:val="5F2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9B2"/>
    <w:multiLevelType w:val="hybridMultilevel"/>
    <w:tmpl w:val="27A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49E"/>
    <w:multiLevelType w:val="hybridMultilevel"/>
    <w:tmpl w:val="BFC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A82"/>
    <w:multiLevelType w:val="hybridMultilevel"/>
    <w:tmpl w:val="D1DEB52E"/>
    <w:lvl w:ilvl="0" w:tplc="2B6ACA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30"/>
    <w:rsid w:val="00104814"/>
    <w:rsid w:val="0010787A"/>
    <w:rsid w:val="002D55D4"/>
    <w:rsid w:val="002F3055"/>
    <w:rsid w:val="003F7862"/>
    <w:rsid w:val="00417DF2"/>
    <w:rsid w:val="00422F22"/>
    <w:rsid w:val="00554925"/>
    <w:rsid w:val="00576AC4"/>
    <w:rsid w:val="00672AC5"/>
    <w:rsid w:val="00836A68"/>
    <w:rsid w:val="008730BE"/>
    <w:rsid w:val="008A0304"/>
    <w:rsid w:val="008C6078"/>
    <w:rsid w:val="008F4346"/>
    <w:rsid w:val="009C4FCF"/>
    <w:rsid w:val="009D77C5"/>
    <w:rsid w:val="00A53F39"/>
    <w:rsid w:val="00AB27D9"/>
    <w:rsid w:val="00B6446E"/>
    <w:rsid w:val="00BD0C46"/>
    <w:rsid w:val="00BE7AC0"/>
    <w:rsid w:val="00C4708C"/>
    <w:rsid w:val="00D42373"/>
    <w:rsid w:val="00DF7F4B"/>
    <w:rsid w:val="00E0363B"/>
    <w:rsid w:val="00E1490A"/>
    <w:rsid w:val="00E83EAA"/>
    <w:rsid w:val="00F95544"/>
    <w:rsid w:val="00F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erino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lsk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ndata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basovs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9FE8-062B-45EF-8454-CE6B2772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20023</CharactersWithSpaces>
  <SharedDoc>false</SharedDoc>
  <HLinks>
    <vt:vector size="12" baseType="variant"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http://www.ekaterinovskoe.ru/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Беляева</dc:creator>
  <cp:lastModifiedBy>Комп</cp:lastModifiedBy>
  <cp:revision>2</cp:revision>
  <dcterms:created xsi:type="dcterms:W3CDTF">2021-06-03T12:37:00Z</dcterms:created>
  <dcterms:modified xsi:type="dcterms:W3CDTF">2021-06-03T12:37:00Z</dcterms:modified>
</cp:coreProperties>
</file>